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2B" w:rsidRDefault="0091532B">
      <w:pPr>
        <w:pStyle w:val="Intestazione"/>
      </w:pPr>
    </w:p>
    <w:p w:rsidR="0091532B" w:rsidRDefault="0091532B">
      <w:pPr>
        <w:pStyle w:val="Titolo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Programmazione didattica del Consiglio di Classe</w:t>
      </w:r>
    </w:p>
    <w:p w:rsidR="0091532B" w:rsidRDefault="0091532B">
      <w:pPr>
        <w:rPr>
          <w:rFonts w:ascii="Arial" w:hAnsi="Arial"/>
        </w:rPr>
      </w:pPr>
    </w:p>
    <w:p w:rsidR="00545A9E" w:rsidRDefault="00545A9E" w:rsidP="00545A9E">
      <w:pPr>
        <w:pStyle w:val="Titolo1"/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a.s.</w:t>
      </w:r>
      <w:proofErr w:type="spellEnd"/>
      <w:r>
        <w:rPr>
          <w:rFonts w:ascii="Arial" w:hAnsi="Arial"/>
        </w:rPr>
        <w:t xml:space="preserve"> 2017-2018</w:t>
      </w:r>
    </w:p>
    <w:p w:rsidR="0091532B" w:rsidRDefault="0091532B">
      <w:pPr>
        <w:pStyle w:val="Titolo1"/>
        <w:rPr>
          <w:rFonts w:ascii="Arial" w:hAnsi="Arial"/>
        </w:rPr>
      </w:pPr>
    </w:p>
    <w:p w:rsidR="00BF5063" w:rsidRDefault="00BF5063" w:rsidP="00BF5063">
      <w:pPr>
        <w:pStyle w:val="Titolo1"/>
        <w:rPr>
          <w:rFonts w:ascii="Comic Sans MS" w:hAnsi="Comic Sans MS"/>
        </w:rPr>
      </w:pPr>
      <w:r>
        <w:rPr>
          <w:rFonts w:ascii="Arial" w:hAnsi="Arial"/>
        </w:rPr>
        <w:t>Classe  4^ P Operatori Servizi Sociali</w:t>
      </w:r>
    </w:p>
    <w:p w:rsidR="0091532B" w:rsidRDefault="0091532B">
      <w:pPr>
        <w:pStyle w:val="Titolo1"/>
        <w:rPr>
          <w:rFonts w:ascii="Comic Sans MS" w:hAnsi="Comic Sans M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778"/>
      </w:tblGrid>
      <w:tr w:rsidR="0091532B">
        <w:tc>
          <w:tcPr>
            <w:tcW w:w="9778" w:type="dxa"/>
          </w:tcPr>
          <w:p w:rsidR="0091532B" w:rsidRDefault="0091532B">
            <w:pPr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 </w:t>
            </w:r>
          </w:p>
          <w:p w:rsidR="0091532B" w:rsidRDefault="0091532B" w:rsidP="00850565">
            <w:pPr>
              <w:ind w:left="-104"/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 INTRODUZIONE</w:t>
            </w:r>
          </w:p>
          <w:p w:rsidR="00160671" w:rsidRPr="004B5673" w:rsidRDefault="00160671" w:rsidP="009A6403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4B5673">
              <w:rPr>
                <w:rFonts w:ascii="Arial" w:eastAsia="Calibri" w:hAnsi="Arial" w:cs="Arial"/>
                <w:lang w:eastAsia="en-US"/>
              </w:rPr>
              <w:t>La classe è composta da 18 alunni (15 femmine e 3 maschi) di cui 1</w:t>
            </w:r>
            <w:r w:rsidR="004C54E1" w:rsidRPr="004B5673">
              <w:rPr>
                <w:rFonts w:ascii="Arial" w:eastAsia="Calibri" w:hAnsi="Arial" w:cs="Arial"/>
                <w:lang w:eastAsia="en-US"/>
              </w:rPr>
              <w:t>6</w:t>
            </w:r>
            <w:r w:rsidRPr="004B5673">
              <w:rPr>
                <w:rFonts w:ascii="Arial" w:eastAsia="Calibri" w:hAnsi="Arial" w:cs="Arial"/>
                <w:lang w:eastAsia="en-US"/>
              </w:rPr>
              <w:t xml:space="preserve"> provenienti dalla ex </w:t>
            </w:r>
            <w:r w:rsidR="006B3348">
              <w:rPr>
                <w:rFonts w:ascii="Arial" w:eastAsia="Calibri" w:hAnsi="Arial" w:cs="Arial"/>
                <w:lang w:eastAsia="en-US"/>
              </w:rPr>
              <w:t>3</w:t>
            </w:r>
            <w:r w:rsidRPr="004B5673">
              <w:rPr>
                <w:rFonts w:ascii="Arial" w:eastAsia="Calibri" w:hAnsi="Arial" w:cs="Arial"/>
                <w:lang w:eastAsia="en-US"/>
              </w:rPr>
              <w:t>^ P; due nuov</w:t>
            </w:r>
            <w:r w:rsidR="004C54E1" w:rsidRPr="004B5673">
              <w:rPr>
                <w:rFonts w:ascii="Arial" w:eastAsia="Calibri" w:hAnsi="Arial" w:cs="Arial"/>
                <w:lang w:eastAsia="en-US"/>
              </w:rPr>
              <w:t xml:space="preserve">e </w:t>
            </w:r>
            <w:r w:rsidRPr="004B5673">
              <w:rPr>
                <w:rFonts w:ascii="Arial" w:eastAsia="Calibri" w:hAnsi="Arial" w:cs="Arial"/>
                <w:lang w:eastAsia="en-US"/>
              </w:rPr>
              <w:t>alunn</w:t>
            </w:r>
            <w:r w:rsidR="004C54E1" w:rsidRPr="004B5673">
              <w:rPr>
                <w:rFonts w:ascii="Arial" w:eastAsia="Calibri" w:hAnsi="Arial" w:cs="Arial"/>
                <w:lang w:eastAsia="en-US"/>
              </w:rPr>
              <w:t>e</w:t>
            </w:r>
            <w:r w:rsidRPr="004B5673">
              <w:rPr>
                <w:rFonts w:ascii="Arial" w:eastAsia="Calibri" w:hAnsi="Arial" w:cs="Arial"/>
                <w:lang w:eastAsia="en-US"/>
              </w:rPr>
              <w:t xml:space="preserve"> provengono da </w:t>
            </w:r>
            <w:r w:rsidR="00F56DCA">
              <w:rPr>
                <w:rFonts w:ascii="Arial" w:eastAsia="Calibri" w:hAnsi="Arial" w:cs="Arial"/>
                <w:lang w:eastAsia="en-US"/>
              </w:rPr>
              <w:t xml:space="preserve">un </w:t>
            </w:r>
            <w:r w:rsidRPr="004B5673">
              <w:rPr>
                <w:rFonts w:ascii="Arial" w:eastAsia="Calibri" w:hAnsi="Arial" w:cs="Arial"/>
                <w:lang w:eastAsia="en-US"/>
              </w:rPr>
              <w:t>altr</w:t>
            </w:r>
            <w:r w:rsidR="00F56DCA">
              <w:rPr>
                <w:rFonts w:ascii="Arial" w:eastAsia="Calibri" w:hAnsi="Arial" w:cs="Arial"/>
                <w:lang w:eastAsia="en-US"/>
              </w:rPr>
              <w:t xml:space="preserve">o </w:t>
            </w:r>
            <w:r w:rsidRPr="004B5673">
              <w:rPr>
                <w:rFonts w:ascii="Arial" w:eastAsia="Calibri" w:hAnsi="Arial" w:cs="Arial"/>
                <w:lang w:eastAsia="en-US"/>
              </w:rPr>
              <w:t>istitut</w:t>
            </w:r>
            <w:r w:rsidR="00F56DCA">
              <w:rPr>
                <w:rFonts w:ascii="Arial" w:eastAsia="Calibri" w:hAnsi="Arial" w:cs="Arial"/>
                <w:lang w:eastAsia="en-US"/>
              </w:rPr>
              <w:t>o</w:t>
            </w:r>
            <w:r w:rsidRPr="004B5673">
              <w:rPr>
                <w:rFonts w:ascii="Arial" w:eastAsia="Calibri" w:hAnsi="Arial" w:cs="Arial"/>
                <w:lang w:eastAsia="en-US"/>
              </w:rPr>
              <w:t>.</w:t>
            </w:r>
            <w:r w:rsidRPr="004B5673">
              <w:rPr>
                <w:rFonts w:ascii="Arial" w:eastAsia="Calibri" w:hAnsi="Arial" w:cs="Arial"/>
                <w:color w:val="00B050"/>
                <w:lang w:eastAsia="en-US"/>
              </w:rPr>
              <w:t xml:space="preserve"> </w:t>
            </w:r>
            <w:r w:rsidRPr="004B5673">
              <w:rPr>
                <w:rFonts w:ascii="Arial" w:eastAsia="Calibri" w:hAnsi="Arial" w:cs="Arial"/>
                <w:lang w:eastAsia="en-US"/>
              </w:rPr>
              <w:t>Sono inclusi nella classe</w:t>
            </w:r>
            <w:r w:rsidR="008A45B9">
              <w:rPr>
                <w:rFonts w:ascii="Arial" w:eastAsia="Calibri" w:hAnsi="Arial" w:cs="Arial"/>
                <w:lang w:eastAsia="en-US"/>
              </w:rPr>
              <w:t xml:space="preserve"> terza </w:t>
            </w:r>
            <w:r w:rsidRPr="004B5673">
              <w:rPr>
                <w:rFonts w:ascii="Arial" w:eastAsia="Calibri" w:hAnsi="Arial" w:cs="Arial"/>
                <w:lang w:eastAsia="en-US"/>
              </w:rPr>
              <w:t>studenti di nazionalità non italiana, tutti con discreta padronanza della lingua italiana</w:t>
            </w:r>
            <w:r w:rsidR="00880A8B" w:rsidRPr="004B5673">
              <w:rPr>
                <w:rFonts w:ascii="Arial" w:eastAsia="Calibri" w:hAnsi="Arial" w:cs="Arial"/>
                <w:lang w:eastAsia="en-US"/>
              </w:rPr>
              <w:t>.</w:t>
            </w:r>
            <w:r w:rsidRPr="004B5673">
              <w:rPr>
                <w:rFonts w:ascii="Arial" w:eastAsia="Calibri" w:hAnsi="Arial" w:cs="Arial"/>
                <w:color w:val="00B050"/>
                <w:lang w:eastAsia="en-US"/>
              </w:rPr>
              <w:t xml:space="preserve"> </w:t>
            </w:r>
            <w:r w:rsidR="008B2506" w:rsidRPr="004B5673">
              <w:rPr>
                <w:rFonts w:ascii="Arial" w:eastAsia="Calibri" w:hAnsi="Arial" w:cs="Arial"/>
                <w:lang w:eastAsia="en-US"/>
              </w:rPr>
              <w:t xml:space="preserve">Cinque </w:t>
            </w:r>
            <w:r w:rsidRPr="004B5673">
              <w:rPr>
                <w:rFonts w:ascii="Arial" w:eastAsia="Calibri" w:hAnsi="Arial" w:cs="Arial"/>
                <w:lang w:eastAsia="en-US"/>
              </w:rPr>
              <w:t>alunn</w:t>
            </w:r>
            <w:r w:rsidR="00F526CD">
              <w:rPr>
                <w:rFonts w:ascii="Arial" w:eastAsia="Calibri" w:hAnsi="Arial" w:cs="Arial"/>
                <w:lang w:eastAsia="en-US"/>
              </w:rPr>
              <w:t>i</w:t>
            </w:r>
            <w:r w:rsidRPr="004B5673">
              <w:rPr>
                <w:rFonts w:ascii="Arial" w:eastAsia="Calibri" w:hAnsi="Arial" w:cs="Arial"/>
                <w:lang w:eastAsia="en-US"/>
              </w:rPr>
              <w:t xml:space="preserve"> hanno Bisogni Educativi Speciali.</w:t>
            </w:r>
          </w:p>
          <w:p w:rsidR="00160671" w:rsidRPr="004B5673" w:rsidRDefault="00160671" w:rsidP="009A6403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4B5673">
              <w:rPr>
                <w:rFonts w:ascii="Arial" w:eastAsia="Calibri" w:hAnsi="Arial" w:cs="Arial"/>
                <w:lang w:eastAsia="en-US"/>
              </w:rPr>
              <w:t xml:space="preserve">Sulla base delle prime osservazioni sulla classe e dei test d’ingresso effettuati da alcuni docenti si rileva che il livello di partenza degli studenti è nel complesso </w:t>
            </w:r>
            <w:proofErr w:type="spellStart"/>
            <w:r w:rsidRPr="004B5673">
              <w:rPr>
                <w:rFonts w:ascii="Arial" w:eastAsia="Calibri" w:hAnsi="Arial" w:cs="Arial"/>
                <w:lang w:eastAsia="en-US"/>
              </w:rPr>
              <w:t>medio-basso</w:t>
            </w:r>
            <w:proofErr w:type="spellEnd"/>
            <w:r w:rsidRPr="004B5673">
              <w:rPr>
                <w:rFonts w:ascii="Arial" w:eastAsia="Calibri" w:hAnsi="Arial" w:cs="Arial"/>
                <w:lang w:eastAsia="en-US"/>
              </w:rPr>
              <w:t xml:space="preserve">. Si distingue un gruppo </w:t>
            </w:r>
            <w:r w:rsidR="00030F72">
              <w:rPr>
                <w:rFonts w:ascii="Arial" w:eastAsia="Calibri" w:hAnsi="Arial" w:cs="Arial"/>
                <w:lang w:eastAsia="en-US"/>
              </w:rPr>
              <w:t xml:space="preserve">limitato </w:t>
            </w:r>
            <w:r w:rsidRPr="004B5673">
              <w:rPr>
                <w:rFonts w:ascii="Arial" w:eastAsia="Calibri" w:hAnsi="Arial" w:cs="Arial"/>
                <w:lang w:eastAsia="en-US"/>
              </w:rPr>
              <w:t xml:space="preserve">che dimostra una maggiore padronanza delle competenze di base e una certa autonomia nello studio. Il resto della classe ha invece bisogno, anche se in misura differente per ciascun alunno, di attenzione da parte dei docenti, di supporto e guida nella comprensione dei testi e nello svolgimento delle attività scolastiche. </w:t>
            </w:r>
          </w:p>
          <w:p w:rsidR="00160671" w:rsidRPr="004B5673" w:rsidRDefault="00160671" w:rsidP="009A6403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4B5673">
              <w:rPr>
                <w:rFonts w:ascii="Arial" w:eastAsia="Calibri" w:hAnsi="Arial" w:cs="Arial"/>
                <w:lang w:eastAsia="en-US"/>
              </w:rPr>
              <w:t xml:space="preserve">La maggior parte degli studenti assume un comportamento disciplinato e collaborativo, i livelli di attenzione sono </w:t>
            </w:r>
            <w:r w:rsidR="00371F58">
              <w:rPr>
                <w:rFonts w:ascii="Arial" w:eastAsia="Calibri" w:hAnsi="Arial" w:cs="Arial"/>
                <w:lang w:eastAsia="en-US"/>
              </w:rPr>
              <w:t>sufficienti.</w:t>
            </w:r>
          </w:p>
          <w:p w:rsidR="00160671" w:rsidRPr="004B5673" w:rsidRDefault="00160671">
            <w:pPr>
              <w:jc w:val="both"/>
              <w:rPr>
                <w:rFonts w:ascii="Arial" w:hAnsi="Arial" w:cs="Arial"/>
                <w:b/>
              </w:rPr>
            </w:pPr>
          </w:p>
          <w:p w:rsidR="0091532B" w:rsidRDefault="0091532B">
            <w:pPr>
              <w:jc w:val="both"/>
              <w:rPr>
                <w:rFonts w:ascii="Arial" w:hAnsi="Arial"/>
                <w:smallCaps/>
              </w:rPr>
            </w:pPr>
          </w:p>
          <w:p w:rsidR="0091532B" w:rsidRDefault="0091532B">
            <w:pPr>
              <w:jc w:val="both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Elenco dei  Docenti:</w:t>
            </w:r>
          </w:p>
          <w:p w:rsidR="00684C48" w:rsidRDefault="00684C48">
            <w:pPr>
              <w:jc w:val="both"/>
              <w:rPr>
                <w:rFonts w:ascii="Arial" w:hAnsi="Arial"/>
                <w:b/>
                <w:smallCaps/>
              </w:rPr>
            </w:pPr>
          </w:p>
          <w:p w:rsidR="00684C48" w:rsidRDefault="00684C48" w:rsidP="00684C48">
            <w:pPr>
              <w:jc w:val="both"/>
              <w:rPr>
                <w:rFonts w:ascii="Arial" w:hAnsi="Arial"/>
              </w:rPr>
            </w:pPr>
            <w:proofErr w:type="spellStart"/>
            <w:r w:rsidRPr="00BB6481">
              <w:rPr>
                <w:rFonts w:ascii="Arial" w:hAnsi="Arial"/>
                <w:b/>
              </w:rPr>
              <w:t>Milillo</w:t>
            </w:r>
            <w:proofErr w:type="spellEnd"/>
            <w:r w:rsidRPr="00BB6481">
              <w:rPr>
                <w:rFonts w:ascii="Arial" w:hAnsi="Arial"/>
                <w:b/>
              </w:rPr>
              <w:t xml:space="preserve"> Gianna</w:t>
            </w:r>
            <w:r>
              <w:rPr>
                <w:rFonts w:ascii="Arial" w:hAnsi="Arial"/>
              </w:rPr>
              <w:t xml:space="preserve"> (Italiano e storia);</w:t>
            </w:r>
          </w:p>
          <w:p w:rsidR="00684C48" w:rsidRDefault="00E20ADD" w:rsidP="00684C48">
            <w:pPr>
              <w:jc w:val="both"/>
              <w:rPr>
                <w:rFonts w:ascii="Arial" w:hAnsi="Arial"/>
              </w:rPr>
            </w:pPr>
            <w:r w:rsidRPr="0052195A">
              <w:rPr>
                <w:rFonts w:ascii="Arial" w:hAnsi="Arial"/>
                <w:b/>
              </w:rPr>
              <w:t>Leone Agostino</w:t>
            </w:r>
            <w:r>
              <w:rPr>
                <w:rFonts w:ascii="Arial" w:hAnsi="Arial"/>
              </w:rPr>
              <w:t xml:space="preserve"> </w:t>
            </w:r>
            <w:r w:rsidR="00684C48">
              <w:rPr>
                <w:rFonts w:ascii="Arial" w:hAnsi="Arial"/>
              </w:rPr>
              <w:t>(Matematica);</w:t>
            </w:r>
          </w:p>
          <w:p w:rsidR="00684C48" w:rsidRDefault="00491CBA" w:rsidP="00684C4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De Luca Elisa </w:t>
            </w:r>
            <w:r w:rsidR="00684C48">
              <w:rPr>
                <w:rFonts w:ascii="Arial" w:hAnsi="Arial"/>
              </w:rPr>
              <w:t>(Francese);</w:t>
            </w:r>
          </w:p>
          <w:p w:rsidR="00684C48" w:rsidRDefault="00E14A95" w:rsidP="00684C48">
            <w:pPr>
              <w:jc w:val="both"/>
              <w:rPr>
                <w:rFonts w:ascii="Arial" w:hAnsi="Arial"/>
              </w:rPr>
            </w:pPr>
            <w:r w:rsidRPr="00E14A95">
              <w:rPr>
                <w:rFonts w:ascii="Arial" w:hAnsi="Arial"/>
                <w:b/>
              </w:rPr>
              <w:t>D’Alessio Carmen</w:t>
            </w:r>
            <w:r>
              <w:rPr>
                <w:rFonts w:ascii="Arial" w:hAnsi="Arial"/>
              </w:rPr>
              <w:t xml:space="preserve"> </w:t>
            </w:r>
            <w:r w:rsidR="00684C48">
              <w:rPr>
                <w:rFonts w:ascii="Arial" w:hAnsi="Arial"/>
              </w:rPr>
              <w:t>(Inglese);</w:t>
            </w:r>
          </w:p>
          <w:p w:rsidR="00684C48" w:rsidRDefault="00E14A95" w:rsidP="00684C48">
            <w:pPr>
              <w:jc w:val="both"/>
              <w:rPr>
                <w:rFonts w:ascii="Arial" w:hAnsi="Arial"/>
              </w:rPr>
            </w:pPr>
            <w:r w:rsidRPr="00E14A95">
              <w:rPr>
                <w:rFonts w:ascii="Arial" w:hAnsi="Arial"/>
                <w:b/>
              </w:rPr>
              <w:t>Tavella Paolo</w:t>
            </w:r>
            <w:r>
              <w:rPr>
                <w:rFonts w:ascii="Arial" w:hAnsi="Arial"/>
              </w:rPr>
              <w:t xml:space="preserve"> </w:t>
            </w:r>
            <w:r w:rsidR="00684C48">
              <w:rPr>
                <w:rFonts w:ascii="Arial" w:hAnsi="Arial"/>
              </w:rPr>
              <w:t>(Igiene,cultura medica);</w:t>
            </w:r>
          </w:p>
          <w:p w:rsidR="00684C48" w:rsidRDefault="00FA1A4F" w:rsidP="00684C48">
            <w:pPr>
              <w:jc w:val="both"/>
              <w:rPr>
                <w:rFonts w:ascii="Arial" w:hAnsi="Arial"/>
              </w:rPr>
            </w:pPr>
            <w:r w:rsidRPr="00FA1A4F">
              <w:rPr>
                <w:rFonts w:ascii="Arial" w:hAnsi="Arial"/>
                <w:b/>
              </w:rPr>
              <w:t>Grande Nicola</w:t>
            </w:r>
            <w:r>
              <w:rPr>
                <w:rFonts w:ascii="Arial" w:hAnsi="Arial"/>
              </w:rPr>
              <w:t xml:space="preserve"> </w:t>
            </w:r>
            <w:r w:rsidR="00684C48">
              <w:rPr>
                <w:rFonts w:ascii="Arial" w:hAnsi="Arial"/>
              </w:rPr>
              <w:t>(Psicologia);</w:t>
            </w:r>
          </w:p>
          <w:p w:rsidR="00684C48" w:rsidRDefault="00684C48" w:rsidP="00684C48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b/>
              </w:rPr>
              <w:t>Rolle</w:t>
            </w:r>
            <w:proofErr w:type="spellEnd"/>
            <w:r>
              <w:rPr>
                <w:rFonts w:ascii="Arial" w:hAnsi="Arial"/>
                <w:b/>
              </w:rPr>
              <w:t xml:space="preserve"> Michele</w:t>
            </w:r>
            <w:r>
              <w:rPr>
                <w:rFonts w:ascii="Arial" w:hAnsi="Arial"/>
              </w:rPr>
              <w:t xml:space="preserve"> (Diritto- Legislazione Socio-sanitaria);</w:t>
            </w:r>
          </w:p>
          <w:p w:rsidR="00684C48" w:rsidRDefault="00684C48" w:rsidP="00684C48">
            <w:pPr>
              <w:jc w:val="both"/>
              <w:rPr>
                <w:rFonts w:ascii="Arial" w:hAnsi="Arial"/>
              </w:rPr>
            </w:pPr>
            <w:proofErr w:type="spellStart"/>
            <w:r w:rsidRPr="007F1D4A">
              <w:rPr>
                <w:rFonts w:ascii="Arial" w:hAnsi="Arial"/>
                <w:b/>
              </w:rPr>
              <w:t>Ugolini</w:t>
            </w:r>
            <w:proofErr w:type="spellEnd"/>
            <w:r w:rsidRPr="007F1D4A">
              <w:rPr>
                <w:rFonts w:ascii="Arial" w:hAnsi="Arial"/>
                <w:b/>
              </w:rPr>
              <w:t xml:space="preserve"> Cristina</w:t>
            </w:r>
            <w:r>
              <w:rPr>
                <w:rFonts w:ascii="Arial" w:hAnsi="Arial"/>
              </w:rPr>
              <w:t xml:space="preserve"> (Tecnica amministrativa)</w:t>
            </w:r>
          </w:p>
          <w:p w:rsidR="00684C48" w:rsidRDefault="00684C48" w:rsidP="00684C48">
            <w:pPr>
              <w:jc w:val="both"/>
              <w:rPr>
                <w:rFonts w:ascii="Arial" w:hAnsi="Arial"/>
              </w:rPr>
            </w:pPr>
            <w:proofErr w:type="spellStart"/>
            <w:r w:rsidRPr="00BB6481">
              <w:rPr>
                <w:rFonts w:ascii="Arial" w:hAnsi="Arial"/>
                <w:b/>
              </w:rPr>
              <w:t>Toninello</w:t>
            </w:r>
            <w:proofErr w:type="spellEnd"/>
            <w:r w:rsidRPr="00BB6481">
              <w:rPr>
                <w:rFonts w:ascii="Arial" w:hAnsi="Arial"/>
                <w:b/>
              </w:rPr>
              <w:t xml:space="preserve"> Maria</w:t>
            </w:r>
            <w:r>
              <w:rPr>
                <w:rFonts w:ascii="Arial" w:hAnsi="Arial"/>
              </w:rPr>
              <w:t>(Scienze motorie);</w:t>
            </w:r>
          </w:p>
          <w:p w:rsidR="00684C48" w:rsidRDefault="00684C48" w:rsidP="00684C48">
            <w:pPr>
              <w:jc w:val="both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b/>
              </w:rPr>
              <w:t>Chiarelli</w:t>
            </w:r>
            <w:proofErr w:type="spellEnd"/>
            <w:r>
              <w:rPr>
                <w:rFonts w:ascii="Arial" w:hAnsi="Arial"/>
                <w:b/>
              </w:rPr>
              <w:t xml:space="preserve"> Antonio</w:t>
            </w:r>
            <w:r>
              <w:rPr>
                <w:rFonts w:ascii="Arial" w:hAnsi="Arial"/>
              </w:rPr>
              <w:t xml:space="preserve"> (Religione);</w:t>
            </w:r>
          </w:p>
          <w:p w:rsidR="00684C48" w:rsidRDefault="0069153F" w:rsidP="00684C48">
            <w:pPr>
              <w:jc w:val="both"/>
              <w:rPr>
                <w:rFonts w:ascii="Arial" w:hAnsi="Arial"/>
              </w:rPr>
            </w:pPr>
            <w:r w:rsidRPr="000239AD">
              <w:rPr>
                <w:rFonts w:ascii="Arial" w:hAnsi="Arial"/>
                <w:b/>
              </w:rPr>
              <w:t>De Salvia Maria</w:t>
            </w:r>
            <w:r>
              <w:rPr>
                <w:rFonts w:ascii="Arial" w:hAnsi="Arial"/>
              </w:rPr>
              <w:t xml:space="preserve"> </w:t>
            </w:r>
            <w:r w:rsidR="00684C48">
              <w:rPr>
                <w:rFonts w:ascii="Arial" w:hAnsi="Arial"/>
              </w:rPr>
              <w:t>(Sostegno)</w:t>
            </w:r>
          </w:p>
          <w:p w:rsidR="007A3A99" w:rsidRDefault="007A3A99" w:rsidP="007A3A99">
            <w:pPr>
              <w:jc w:val="both"/>
              <w:rPr>
                <w:rFonts w:ascii="Arial" w:hAnsi="Arial"/>
              </w:rPr>
            </w:pPr>
            <w:proofErr w:type="spellStart"/>
            <w:r w:rsidRPr="00393C74">
              <w:rPr>
                <w:rFonts w:ascii="Arial" w:hAnsi="Arial"/>
                <w:b/>
              </w:rPr>
              <w:t>Maggiorotti</w:t>
            </w:r>
            <w:proofErr w:type="spellEnd"/>
            <w:r w:rsidRPr="00393C74">
              <w:rPr>
                <w:rFonts w:ascii="Arial" w:hAnsi="Arial"/>
                <w:b/>
              </w:rPr>
              <w:t xml:space="preserve"> Maria E.</w:t>
            </w:r>
            <w:r>
              <w:rPr>
                <w:rFonts w:ascii="Arial" w:hAnsi="Arial"/>
              </w:rPr>
              <w:t xml:space="preserve"> (Sostegno)</w:t>
            </w:r>
          </w:p>
          <w:p w:rsidR="007A3A99" w:rsidRDefault="007A3A99" w:rsidP="00684C48">
            <w:pPr>
              <w:jc w:val="both"/>
              <w:rPr>
                <w:rFonts w:ascii="Arial" w:hAnsi="Arial"/>
              </w:rPr>
            </w:pPr>
          </w:p>
          <w:p w:rsidR="0091532B" w:rsidRDefault="00684C48" w:rsidP="00D75783">
            <w:pPr>
              <w:jc w:val="both"/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:rsidR="0091532B" w:rsidRDefault="0091532B">
      <w:pPr>
        <w:jc w:val="center"/>
        <w:rPr>
          <w:rFonts w:ascii="Arial" w:hAnsi="Arial"/>
          <w:b/>
          <w:sz w:val="32"/>
        </w:rPr>
      </w:pPr>
    </w:p>
    <w:p w:rsidR="00AB0CE5" w:rsidRDefault="00AB0CE5">
      <w:pPr>
        <w:jc w:val="center"/>
        <w:rPr>
          <w:rFonts w:ascii="Arial" w:hAnsi="Arial"/>
          <w:b/>
          <w:sz w:val="32"/>
        </w:rPr>
      </w:pPr>
    </w:p>
    <w:p w:rsidR="00F52A11" w:rsidRDefault="00F52A11">
      <w:pPr>
        <w:jc w:val="center"/>
        <w:rPr>
          <w:rFonts w:ascii="Arial" w:hAnsi="Arial"/>
          <w:b/>
          <w:sz w:val="32"/>
        </w:rPr>
      </w:pPr>
    </w:p>
    <w:tbl>
      <w:tblPr>
        <w:tblW w:w="10818" w:type="dxa"/>
        <w:jc w:val="center"/>
        <w:tblInd w:w="-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"/>
        <w:gridCol w:w="2768"/>
        <w:gridCol w:w="7344"/>
        <w:gridCol w:w="698"/>
      </w:tblGrid>
      <w:tr w:rsidR="00861CBD" w:rsidTr="004469C8">
        <w:trPr>
          <w:gridBefore w:val="1"/>
          <w:wBefore w:w="8" w:type="dxa"/>
          <w:jc w:val="center"/>
        </w:trPr>
        <w:tc>
          <w:tcPr>
            <w:tcW w:w="10810" w:type="dxa"/>
            <w:gridSpan w:val="3"/>
            <w:shd w:val="pct20" w:color="auto" w:fill="auto"/>
          </w:tcPr>
          <w:p w:rsidR="00861CBD" w:rsidRDefault="00861CBD" w:rsidP="004469C8">
            <w:pPr>
              <w:pStyle w:val="Titolo1"/>
              <w:tabs>
                <w:tab w:val="left" w:pos="4466"/>
              </w:tabs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lastRenderedPageBreak/>
              <w:t>►</w:t>
            </w:r>
            <w:r>
              <w:rPr>
                <w:rFonts w:ascii="Tahoma" w:hAnsi="Tahoma"/>
                <w:b w:val="0"/>
              </w:rPr>
              <w:t xml:space="preserve"> </w:t>
            </w:r>
            <w:r>
              <w:rPr>
                <w:rFonts w:ascii="Tahoma" w:hAnsi="Tahoma"/>
              </w:rPr>
              <w:t xml:space="preserve">LE COMPETENZE TRASVERSALI </w:t>
            </w:r>
            <w:r>
              <w:rPr>
                <w:rFonts w:ascii="Arial" w:hAnsi="Arial"/>
                <w:b w:val="0"/>
              </w:rPr>
              <w:t>◄</w:t>
            </w:r>
          </w:p>
          <w:p w:rsidR="00861CBD" w:rsidRPr="00A06664" w:rsidRDefault="00861CBD" w:rsidP="004469C8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/>
                <w:sz w:val="16"/>
              </w:rPr>
            </w:pPr>
          </w:p>
          <w:p w:rsidR="00861CBD" w:rsidRDefault="00861CBD" w:rsidP="004469C8">
            <w:pPr>
              <w:rPr>
                <w:rFonts w:ascii="Tahoma" w:hAnsi="Tahoma"/>
                <w:sz w:val="28"/>
              </w:rPr>
            </w:pPr>
          </w:p>
        </w:tc>
      </w:tr>
      <w:tr w:rsidR="00861CBD" w:rsidTr="004469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gridAfter w:val="1"/>
          <w:wAfter w:w="698" w:type="dxa"/>
          <w:trHeight w:val="1"/>
        </w:trPr>
        <w:tc>
          <w:tcPr>
            <w:tcW w:w="10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1CBD" w:rsidRDefault="00861CBD" w:rsidP="004469C8">
            <w:pPr>
              <w:rPr>
                <w:b/>
                <w:bCs/>
              </w:rPr>
            </w:pPr>
          </w:p>
          <w:p w:rsidR="00861CBD" w:rsidRDefault="00861CBD" w:rsidP="004469C8">
            <w:pPr>
              <w:jc w:val="center"/>
            </w:pPr>
          </w:p>
        </w:tc>
      </w:tr>
      <w:tr w:rsidR="00861CBD" w:rsidTr="004469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gridAfter w:val="1"/>
          <w:wAfter w:w="698" w:type="dxa"/>
          <w:trHeight w:val="1"/>
        </w:trPr>
        <w:tc>
          <w:tcPr>
            <w:tcW w:w="10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CBD" w:rsidRDefault="00861CBD" w:rsidP="004469C8"/>
        </w:tc>
      </w:tr>
      <w:tr w:rsidR="00861CBD" w:rsidTr="004469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gridAfter w:val="1"/>
          <w:wAfter w:w="698" w:type="dxa"/>
          <w:cantSplit/>
          <w:trHeight w:val="1"/>
        </w:trPr>
        <w:tc>
          <w:tcPr>
            <w:tcW w:w="2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1CBD" w:rsidRDefault="00861CBD" w:rsidP="004469C8">
            <w:pPr>
              <w:jc w:val="center"/>
            </w:pPr>
            <w:r>
              <w:rPr>
                <w:b/>
                <w:bCs/>
              </w:rPr>
              <w:t>COMPETENZE: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1CBD" w:rsidRDefault="00861CBD" w:rsidP="004469C8">
            <w:pPr>
              <w:keepNext/>
              <w:spacing w:before="24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COMPETENZE OBIETTIVO E LIVELLI RAGGIUNTI                 </w:t>
            </w:r>
          </w:p>
          <w:p w:rsidR="00861CBD" w:rsidRDefault="00861CBD" w:rsidP="004469C8">
            <w:pPr>
              <w:jc w:val="center"/>
            </w:pPr>
            <w:r>
              <w:rPr>
                <w:b/>
                <w:bCs/>
              </w:rPr>
              <w:t>L’alunna/o:</w:t>
            </w:r>
          </w:p>
        </w:tc>
      </w:tr>
      <w:tr w:rsidR="00861CBD" w:rsidTr="004469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gridAfter w:val="1"/>
          <w:wAfter w:w="698" w:type="dxa"/>
          <w:trHeight w:val="1"/>
        </w:trPr>
        <w:tc>
          <w:tcPr>
            <w:tcW w:w="2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1CBD" w:rsidRDefault="00861CBD" w:rsidP="004469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861CBD" w:rsidRDefault="00861CBD" w:rsidP="004469C8">
            <w:r>
              <w:rPr>
                <w:b/>
                <w:bCs/>
              </w:rPr>
              <w:t>1. Relazionarsi con gli altri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1CBD" w:rsidRDefault="00861CBD" w:rsidP="004469C8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>
              <w:t>) Gestisce le attività di gruppo, sa mediare e ricercare soluzioni</w:t>
            </w:r>
          </w:p>
          <w:p w:rsidR="00861CBD" w:rsidRDefault="00861CBD" w:rsidP="004469C8">
            <w:r>
              <w:rPr>
                <w:b/>
                <w:bCs/>
              </w:rPr>
              <w:t xml:space="preserve">B) </w:t>
            </w:r>
            <w:r>
              <w:t>Assume un ruolo autonomo e propositivo all’interno di un gruppo di lavoro</w:t>
            </w:r>
          </w:p>
          <w:p w:rsidR="00861CBD" w:rsidRDefault="00861CBD" w:rsidP="004469C8">
            <w:r>
              <w:rPr>
                <w:b/>
                <w:bCs/>
              </w:rPr>
              <w:t>C)</w:t>
            </w:r>
            <w:r>
              <w:t xml:space="preserve"> Assume i ruoli previsti nell’ambito delle proposte didattiche, rispettando   </w:t>
            </w:r>
          </w:p>
          <w:p w:rsidR="00861CBD" w:rsidRDefault="00861CBD" w:rsidP="004469C8">
            <w:pPr>
              <w:rPr>
                <w:b/>
                <w:bCs/>
              </w:rPr>
            </w:pPr>
            <w:r>
              <w:t xml:space="preserve">    quelli altrui   </w:t>
            </w:r>
          </w:p>
          <w:p w:rsidR="00861CBD" w:rsidRDefault="00861CBD" w:rsidP="004469C8">
            <w:r>
              <w:rPr>
                <w:b/>
                <w:bCs/>
              </w:rPr>
              <w:t>D)</w:t>
            </w:r>
            <w:r>
              <w:t xml:space="preserve"> Partecipa in modo discontinuo alle attività della classe</w:t>
            </w:r>
          </w:p>
        </w:tc>
      </w:tr>
      <w:tr w:rsidR="00861CBD" w:rsidTr="004469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gridAfter w:val="1"/>
          <w:wAfter w:w="698" w:type="dxa"/>
          <w:trHeight w:val="1"/>
        </w:trPr>
        <w:tc>
          <w:tcPr>
            <w:tcW w:w="2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1CBD" w:rsidRDefault="00861CBD" w:rsidP="004469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861CBD" w:rsidRDefault="00861CBD" w:rsidP="004469C8">
            <w:r>
              <w:rPr>
                <w:b/>
                <w:bCs/>
              </w:rPr>
              <w:t>2. Ascoltare per comprendere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1CBD" w:rsidRDefault="00861CBD" w:rsidP="004469C8">
            <w:r>
              <w:rPr>
                <w:b/>
                <w:bCs/>
              </w:rPr>
              <w:t>A)</w:t>
            </w:r>
            <w:r>
              <w:t xml:space="preserve"> Interagisce con l’interlocutore e integra dati e informazioni con le conoscenze </w:t>
            </w:r>
          </w:p>
          <w:p w:rsidR="00861CBD" w:rsidRDefault="00861CBD" w:rsidP="004469C8">
            <w:pPr>
              <w:rPr>
                <w:b/>
                <w:bCs/>
              </w:rPr>
            </w:pPr>
            <w:r>
              <w:t xml:space="preserve">     in suo possesso</w:t>
            </w:r>
          </w:p>
          <w:p w:rsidR="00861CBD" w:rsidRDefault="00861CBD" w:rsidP="004469C8">
            <w:r>
              <w:rPr>
                <w:b/>
                <w:bCs/>
              </w:rPr>
              <w:t>B)</w:t>
            </w:r>
            <w:r>
              <w:t xml:space="preserve"> Interagisce con l’interlocutore utilizzando la parafrasi</w:t>
            </w:r>
          </w:p>
          <w:p w:rsidR="00861CBD" w:rsidRDefault="00861CBD" w:rsidP="004469C8">
            <w:r>
              <w:rPr>
                <w:b/>
                <w:bCs/>
              </w:rPr>
              <w:t>C)</w:t>
            </w:r>
            <w:r>
              <w:t xml:space="preserve"> Individua/annota i punti-chiave di un discorso</w:t>
            </w:r>
          </w:p>
          <w:p w:rsidR="00861CBD" w:rsidRDefault="00861CBD" w:rsidP="004469C8">
            <w:r>
              <w:rPr>
                <w:b/>
                <w:bCs/>
              </w:rPr>
              <w:t>D)</w:t>
            </w:r>
            <w:r>
              <w:t xml:space="preserve"> Presta un’attenzione discontinua all’interlocutore</w:t>
            </w:r>
          </w:p>
        </w:tc>
      </w:tr>
      <w:tr w:rsidR="00861CBD" w:rsidTr="004469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gridAfter w:val="1"/>
          <w:wAfter w:w="698" w:type="dxa"/>
          <w:trHeight w:val="1"/>
        </w:trPr>
        <w:tc>
          <w:tcPr>
            <w:tcW w:w="2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1CBD" w:rsidRDefault="00861CBD" w:rsidP="004469C8">
            <w:r>
              <w:rPr>
                <w:b/>
                <w:bCs/>
              </w:rPr>
              <w:t xml:space="preserve">3. Leggere le varie tipologie testuali  </w:t>
            </w:r>
            <w:r>
              <w:t>(anche testi in lingua straniera e di carattere tecnico-scientifico)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1CBD" w:rsidRDefault="00861CBD" w:rsidP="004469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A) </w:t>
            </w:r>
            <w:r>
              <w:t>Compie inferenze sul testo, cogliendone i significati impliciti</w:t>
            </w:r>
          </w:p>
          <w:p w:rsidR="00861CBD" w:rsidRDefault="00861CBD" w:rsidP="004469C8">
            <w:r>
              <w:rPr>
                <w:b/>
                <w:bCs/>
              </w:rPr>
              <w:t xml:space="preserve">B) </w:t>
            </w:r>
            <w:r>
              <w:t>Individua e collega informazioni e dati espliciti, coglie i principali nessi logici</w:t>
            </w:r>
          </w:p>
          <w:p w:rsidR="00861CBD" w:rsidRDefault="00861CBD" w:rsidP="004469C8">
            <w:r>
              <w:rPr>
                <w:b/>
                <w:bCs/>
              </w:rPr>
              <w:t>C)</w:t>
            </w:r>
            <w:r>
              <w:t xml:space="preserve"> Individua gli elementi e le relazioni necessari per la comprensione di un testo</w:t>
            </w:r>
          </w:p>
          <w:p w:rsidR="00861CBD" w:rsidRDefault="00861CBD" w:rsidP="004469C8">
            <w:r>
              <w:rPr>
                <w:b/>
                <w:bCs/>
              </w:rPr>
              <w:t xml:space="preserve">D) </w:t>
            </w:r>
            <w:r>
              <w:t>Individua solo alcuni elementi e relazioni del testo</w:t>
            </w:r>
          </w:p>
        </w:tc>
      </w:tr>
      <w:tr w:rsidR="00861CBD" w:rsidTr="004469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gridAfter w:val="1"/>
          <w:wAfter w:w="698" w:type="dxa"/>
          <w:trHeight w:val="1"/>
        </w:trPr>
        <w:tc>
          <w:tcPr>
            <w:tcW w:w="2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1CBD" w:rsidRDefault="00861CBD" w:rsidP="004469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861CBD" w:rsidRDefault="00861CBD" w:rsidP="004469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Comunicare  </w:t>
            </w:r>
          </w:p>
          <w:p w:rsidR="00861CBD" w:rsidRDefault="00861CBD" w:rsidP="004469C8">
            <w:r>
              <w:rPr>
                <w:b/>
                <w:bCs/>
              </w:rPr>
              <w:t xml:space="preserve">    oralmente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1CBD" w:rsidRDefault="00861CBD" w:rsidP="004469C8">
            <w:r>
              <w:rPr>
                <w:b/>
                <w:bCs/>
              </w:rPr>
              <w:t xml:space="preserve">A) </w:t>
            </w:r>
            <w:proofErr w:type="spellStart"/>
            <w:r>
              <w:t>Ricodifica</w:t>
            </w:r>
            <w:proofErr w:type="spellEnd"/>
            <w:r>
              <w:t xml:space="preserve"> un discorso in funzione del destinatario, della situazione             </w:t>
            </w:r>
          </w:p>
          <w:p w:rsidR="00861CBD" w:rsidRDefault="00861CBD" w:rsidP="004469C8">
            <w:pPr>
              <w:rPr>
                <w:b/>
                <w:bCs/>
              </w:rPr>
            </w:pPr>
            <w:r>
              <w:t xml:space="preserve">     comunicativa e delle finalità del messaggio</w:t>
            </w:r>
          </w:p>
          <w:p w:rsidR="00861CBD" w:rsidRDefault="00861CBD" w:rsidP="004469C8">
            <w:r>
              <w:rPr>
                <w:b/>
                <w:bCs/>
              </w:rPr>
              <w:t xml:space="preserve">B) </w:t>
            </w:r>
            <w:r>
              <w:t xml:space="preserve">Sviluppa i punti rilevanti di un argomento; sintetizza un argomento   </w:t>
            </w:r>
          </w:p>
          <w:p w:rsidR="00861CBD" w:rsidRDefault="00861CBD" w:rsidP="004469C8">
            <w:r>
              <w:t xml:space="preserve">     cogliendone i concetti specifici</w:t>
            </w:r>
          </w:p>
          <w:p w:rsidR="00861CBD" w:rsidRDefault="00861CBD" w:rsidP="004469C8">
            <w:r>
              <w:rPr>
                <w:b/>
                <w:bCs/>
              </w:rPr>
              <w:t xml:space="preserve">C) </w:t>
            </w:r>
            <w:r>
              <w:t>Espone argomenti e concetti collegandoli in modo pertinente</w:t>
            </w:r>
          </w:p>
          <w:p w:rsidR="00861CBD" w:rsidRDefault="00861CBD" w:rsidP="004469C8">
            <w:r>
              <w:rPr>
                <w:b/>
                <w:bCs/>
              </w:rPr>
              <w:t>D)</w:t>
            </w:r>
            <w:r>
              <w:t xml:space="preserve"> Espone argomenti e concetti in modo frammentario</w:t>
            </w:r>
          </w:p>
        </w:tc>
      </w:tr>
      <w:tr w:rsidR="00861CBD" w:rsidTr="004469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gridAfter w:val="1"/>
          <w:wAfter w:w="698" w:type="dxa"/>
          <w:trHeight w:val="1"/>
        </w:trPr>
        <w:tc>
          <w:tcPr>
            <w:tcW w:w="2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1CBD" w:rsidRDefault="00861CBD" w:rsidP="004469C8">
            <w:pPr>
              <w:rPr>
                <w:b/>
                <w:bCs/>
              </w:rPr>
            </w:pPr>
            <w:r>
              <w:rPr>
                <w:b/>
                <w:bCs/>
              </w:rPr>
              <w:t>5. Produrre testi scritti</w:t>
            </w:r>
          </w:p>
          <w:p w:rsidR="00861CBD" w:rsidRDefault="00861CBD" w:rsidP="004469C8">
            <w:r>
              <w:t>(temi, saggi, itinerari, relazioni, tabulati, diagrammi, mappe concettuali, ecc.)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1CBD" w:rsidRDefault="00861CBD" w:rsidP="004469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A) </w:t>
            </w:r>
            <w:r>
              <w:t>Transcodifica dati e informazioni, producendo un testo coeso e coerente</w:t>
            </w:r>
          </w:p>
          <w:p w:rsidR="00861CBD" w:rsidRDefault="00861CBD" w:rsidP="004469C8">
            <w:r>
              <w:rPr>
                <w:b/>
                <w:bCs/>
              </w:rPr>
              <w:t xml:space="preserve">B) </w:t>
            </w:r>
            <w:r>
              <w:t>Collega in modo pertinente dati e informazioni nel testo</w:t>
            </w:r>
          </w:p>
          <w:p w:rsidR="00861CBD" w:rsidRDefault="00861CBD" w:rsidP="004469C8">
            <w:r>
              <w:rPr>
                <w:b/>
                <w:bCs/>
              </w:rPr>
              <w:t xml:space="preserve">C) </w:t>
            </w:r>
            <w:r>
              <w:t>Seleziona e dispone in modo chiaro informazioni e dati, componendo un testo</w:t>
            </w:r>
          </w:p>
          <w:p w:rsidR="00861CBD" w:rsidRDefault="00861CBD" w:rsidP="004469C8">
            <w:r>
              <w:t xml:space="preserve">    ordinato</w:t>
            </w:r>
          </w:p>
          <w:p w:rsidR="00861CBD" w:rsidRDefault="00861CBD" w:rsidP="004469C8">
            <w:r>
              <w:rPr>
                <w:b/>
                <w:bCs/>
              </w:rPr>
              <w:t xml:space="preserve">D) </w:t>
            </w:r>
            <w:r>
              <w:t>Organizza dati e informazioni in modo poco funzionale alla richiesta</w:t>
            </w:r>
          </w:p>
        </w:tc>
      </w:tr>
      <w:tr w:rsidR="00861CBD" w:rsidTr="004469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gridAfter w:val="1"/>
          <w:wAfter w:w="698" w:type="dxa"/>
          <w:trHeight w:val="1"/>
        </w:trPr>
        <w:tc>
          <w:tcPr>
            <w:tcW w:w="2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CBD" w:rsidRDefault="00861CBD" w:rsidP="004469C8">
            <w:pPr>
              <w:jc w:val="both"/>
            </w:pPr>
          </w:p>
          <w:p w:rsidR="00861CBD" w:rsidRDefault="00861CBD" w:rsidP="004469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 Riconoscere e</w:t>
            </w:r>
          </w:p>
          <w:p w:rsidR="00861CBD" w:rsidRDefault="00861CBD" w:rsidP="004469C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rielaborare</w:t>
            </w:r>
          </w:p>
          <w:p w:rsidR="00861CBD" w:rsidRDefault="00861CBD" w:rsidP="004469C8">
            <w:pPr>
              <w:rPr>
                <w:b/>
                <w:bCs/>
              </w:rPr>
            </w:pPr>
            <w:r>
              <w:rPr>
                <w:b/>
                <w:bCs/>
              </w:rPr>
              <w:t>conoscenze/contenuti/</w:t>
            </w:r>
          </w:p>
          <w:p w:rsidR="00861CBD" w:rsidRDefault="00861CBD" w:rsidP="004469C8">
            <w:r>
              <w:rPr>
                <w:b/>
                <w:bCs/>
              </w:rPr>
              <w:t>procedimenti</w:t>
            </w:r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1CBD" w:rsidRDefault="00861CBD" w:rsidP="004469C8">
            <w:r>
              <w:rPr>
                <w:b/>
                <w:bCs/>
              </w:rPr>
              <w:t xml:space="preserve">A) </w:t>
            </w:r>
            <w:r>
              <w:t xml:space="preserve">Riconosce in modo autonomo collegamenti e rapporti tra fenomeni, eventi   </w:t>
            </w:r>
          </w:p>
          <w:p w:rsidR="00861CBD" w:rsidRDefault="00861CBD" w:rsidP="004469C8">
            <w:r>
              <w:t xml:space="preserve">     concetti in molti ambiti disciplinari</w:t>
            </w:r>
          </w:p>
          <w:p w:rsidR="00861CBD" w:rsidRDefault="00861CBD" w:rsidP="004469C8">
            <w:r>
              <w:rPr>
                <w:b/>
                <w:bCs/>
              </w:rPr>
              <w:t xml:space="preserve">B) </w:t>
            </w:r>
            <w:r>
              <w:t xml:space="preserve">Individua i principali collegamenti e le relazioni tra i fatti (analogia/differenza/,   </w:t>
            </w:r>
          </w:p>
          <w:p w:rsidR="00861CBD" w:rsidRDefault="00861CBD" w:rsidP="004469C8">
            <w:r>
              <w:t xml:space="preserve">    causa/effetto, ecc.)</w:t>
            </w:r>
          </w:p>
          <w:p w:rsidR="00861CBD" w:rsidRDefault="00861CBD" w:rsidP="004469C8">
            <w:r>
              <w:rPr>
                <w:b/>
                <w:bCs/>
              </w:rPr>
              <w:t xml:space="preserve">C) </w:t>
            </w:r>
            <w:r>
              <w:t xml:space="preserve">Riconosce e utilizza correttamente i principali contenuti e i procedimenti   </w:t>
            </w:r>
          </w:p>
          <w:p w:rsidR="00861CBD" w:rsidRDefault="00861CBD" w:rsidP="004469C8">
            <w:r>
              <w:lastRenderedPageBreak/>
              <w:t xml:space="preserve">    appresi (termini, simboli, date, concetti, </w:t>
            </w:r>
            <w:proofErr w:type="spellStart"/>
            <w:r>
              <w:t>princìpi</w:t>
            </w:r>
            <w:proofErr w:type="spellEnd"/>
            <w:r>
              <w:t>, ecc.) nelle varie discipline</w:t>
            </w:r>
          </w:p>
          <w:p w:rsidR="00861CBD" w:rsidRDefault="00861CBD" w:rsidP="004469C8">
            <w:r>
              <w:rPr>
                <w:b/>
                <w:bCs/>
              </w:rPr>
              <w:t xml:space="preserve">D) </w:t>
            </w:r>
            <w:r>
              <w:t>Conosce/rielabora parzialmente i contenuti appresi</w:t>
            </w:r>
          </w:p>
        </w:tc>
      </w:tr>
      <w:tr w:rsidR="00861CBD" w:rsidTr="004469C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  <w:tblLook w:val="00A0"/>
        </w:tblPrEx>
        <w:trPr>
          <w:gridAfter w:val="1"/>
          <w:wAfter w:w="698" w:type="dxa"/>
          <w:trHeight w:val="1"/>
        </w:trPr>
        <w:tc>
          <w:tcPr>
            <w:tcW w:w="2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1CBD" w:rsidRDefault="00861CBD" w:rsidP="004469C8">
            <w:pPr>
              <w:rPr>
                <w:b/>
                <w:bCs/>
              </w:rPr>
            </w:pPr>
          </w:p>
          <w:p w:rsidR="00861CBD" w:rsidRDefault="00861CBD" w:rsidP="004469C8">
            <w:r>
              <w:rPr>
                <w:b/>
                <w:bCs/>
              </w:rPr>
              <w:t xml:space="preserve">7.  </w:t>
            </w:r>
            <w:proofErr w:type="spellStart"/>
            <w:r>
              <w:rPr>
                <w:b/>
                <w:bCs/>
              </w:rPr>
              <w:t>Problem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solving</w:t>
            </w:r>
            <w:proofErr w:type="spellEnd"/>
          </w:p>
        </w:tc>
        <w:tc>
          <w:tcPr>
            <w:tcW w:w="7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1CBD" w:rsidRDefault="00861CBD" w:rsidP="004469C8">
            <w:r>
              <w:rPr>
                <w:b/>
                <w:bCs/>
              </w:rPr>
              <w:t>A)</w:t>
            </w:r>
            <w:r>
              <w:t xml:space="preserve"> Sa strutturare la sequenza logica delle operazioni, individuando anche altre  </w:t>
            </w:r>
          </w:p>
          <w:p w:rsidR="00861CBD" w:rsidRDefault="00861CBD" w:rsidP="004469C8">
            <w:pPr>
              <w:rPr>
                <w:b/>
                <w:bCs/>
              </w:rPr>
            </w:pPr>
            <w:r>
              <w:t xml:space="preserve">    soluzioni possibili</w:t>
            </w:r>
          </w:p>
          <w:p w:rsidR="00861CBD" w:rsidRDefault="00861CBD" w:rsidP="004469C8">
            <w:r>
              <w:rPr>
                <w:b/>
                <w:bCs/>
              </w:rPr>
              <w:t>B)</w:t>
            </w:r>
            <w:r>
              <w:t xml:space="preserve"> Sa strutturare la sequenza logica delle operazioni, finalizzate alla soluzione del  </w:t>
            </w:r>
          </w:p>
          <w:p w:rsidR="00861CBD" w:rsidRDefault="00861CBD" w:rsidP="004469C8">
            <w:r>
              <w:t xml:space="preserve">     problema</w:t>
            </w:r>
          </w:p>
          <w:p w:rsidR="00861CBD" w:rsidRDefault="00861CBD" w:rsidP="004469C8">
            <w:r>
              <w:rPr>
                <w:b/>
                <w:bCs/>
              </w:rPr>
              <w:t>C)</w:t>
            </w:r>
            <w:r>
              <w:t xml:space="preserve"> Raccoglie e predispone dati e informazioni per definire il problema, secondo   </w:t>
            </w:r>
          </w:p>
          <w:p w:rsidR="00861CBD" w:rsidRDefault="00861CBD" w:rsidP="004469C8">
            <w:r>
              <w:t xml:space="preserve">     un ordine logico</w:t>
            </w:r>
          </w:p>
          <w:p w:rsidR="00861CBD" w:rsidRDefault="00861CBD" w:rsidP="004469C8">
            <w:r>
              <w:rPr>
                <w:b/>
                <w:bCs/>
              </w:rPr>
              <w:t xml:space="preserve">D) </w:t>
            </w:r>
            <w:r>
              <w:t>Non riconosce tutti i dati di un problema</w:t>
            </w:r>
          </w:p>
        </w:tc>
      </w:tr>
    </w:tbl>
    <w:p w:rsidR="00861CBD" w:rsidRDefault="00861CBD" w:rsidP="00861CBD">
      <w:pPr>
        <w:rPr>
          <w:rFonts w:ascii="Arial" w:hAnsi="Arial"/>
          <w:b/>
          <w:sz w:val="16"/>
        </w:rPr>
      </w:pPr>
    </w:p>
    <w:p w:rsidR="00F52A11" w:rsidRDefault="00861CBD" w:rsidP="00861CB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16"/>
        </w:rPr>
        <w:br w:type="page"/>
      </w:r>
    </w:p>
    <w:p w:rsidR="00F52A11" w:rsidRDefault="00F52A11">
      <w:pPr>
        <w:jc w:val="center"/>
        <w:rPr>
          <w:rFonts w:ascii="Arial" w:hAnsi="Arial"/>
          <w:b/>
          <w:sz w:val="32"/>
        </w:rPr>
      </w:pPr>
    </w:p>
    <w:p w:rsidR="00F52A11" w:rsidRDefault="00F52A11">
      <w:pPr>
        <w:jc w:val="center"/>
        <w:rPr>
          <w:rFonts w:ascii="Arial" w:hAnsi="Arial"/>
          <w:b/>
          <w:sz w:val="32"/>
        </w:rPr>
      </w:pPr>
    </w:p>
    <w:p w:rsidR="00245B8C" w:rsidRDefault="00245B8C">
      <w:pPr>
        <w:jc w:val="center"/>
        <w:rPr>
          <w:rFonts w:ascii="Arial" w:hAnsi="Arial"/>
          <w:b/>
          <w:sz w:val="32"/>
        </w:rPr>
      </w:pPr>
    </w:p>
    <w:p w:rsidR="00245B8C" w:rsidRDefault="00245B8C">
      <w:pPr>
        <w:jc w:val="center"/>
        <w:rPr>
          <w:rFonts w:ascii="Arial" w:hAnsi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6108"/>
      </w:tblGrid>
      <w:tr w:rsidR="00722693" w:rsidRPr="00B84485" w:rsidTr="004469C8">
        <w:trPr>
          <w:trHeight w:val="589"/>
        </w:trPr>
        <w:tc>
          <w:tcPr>
            <w:tcW w:w="9778" w:type="dxa"/>
            <w:gridSpan w:val="2"/>
            <w:vAlign w:val="center"/>
          </w:tcPr>
          <w:p w:rsidR="00722693" w:rsidRPr="00386280" w:rsidRDefault="00722693" w:rsidP="004469C8">
            <w:pPr>
              <w:jc w:val="center"/>
              <w:rPr>
                <w:rFonts w:ascii="Arial" w:hAnsi="Arial" w:cs="Arial"/>
                <w:b/>
                <w:bCs/>
                <w:smallCaps/>
                <w:sz w:val="32"/>
                <w:szCs w:val="32"/>
              </w:rPr>
            </w:pPr>
            <w:r w:rsidRPr="00386280">
              <w:rPr>
                <w:rFonts w:ascii="Arial" w:hAnsi="Arial" w:cs="Arial"/>
                <w:b/>
                <w:bCs/>
                <w:smallCaps/>
                <w:sz w:val="32"/>
                <w:szCs w:val="32"/>
              </w:rPr>
              <w:t xml:space="preserve">PROGRAMMAZIONE </w:t>
            </w:r>
          </w:p>
          <w:p w:rsidR="00722693" w:rsidRPr="00386280" w:rsidRDefault="00722693" w:rsidP="004469C8">
            <w:pPr>
              <w:jc w:val="center"/>
              <w:rPr>
                <w:rFonts w:ascii="Arial" w:hAnsi="Arial" w:cs="Arial"/>
                <w:b/>
                <w:bCs/>
                <w:smallCaps/>
                <w:sz w:val="32"/>
                <w:szCs w:val="32"/>
              </w:rPr>
            </w:pPr>
            <w:r w:rsidRPr="00386280">
              <w:rPr>
                <w:rFonts w:ascii="Arial" w:hAnsi="Arial" w:cs="Arial"/>
                <w:b/>
                <w:bCs/>
                <w:smallCaps/>
                <w:sz w:val="32"/>
                <w:szCs w:val="32"/>
              </w:rPr>
              <w:t>Competenze di base di ogni singola disciplina</w:t>
            </w:r>
          </w:p>
        </w:tc>
      </w:tr>
      <w:tr w:rsidR="00722693" w:rsidTr="004469C8">
        <w:trPr>
          <w:trHeight w:val="1066"/>
        </w:trPr>
        <w:tc>
          <w:tcPr>
            <w:tcW w:w="9778" w:type="dxa"/>
            <w:gridSpan w:val="2"/>
          </w:tcPr>
          <w:p w:rsidR="00722693" w:rsidRDefault="00722693" w:rsidP="004469C8">
            <w:pPr>
              <w:rPr>
                <w:bCs/>
                <w:smallCaps/>
              </w:rPr>
            </w:pPr>
          </w:p>
          <w:p w:rsidR="00722693" w:rsidRPr="00386280" w:rsidRDefault="00722693" w:rsidP="004469C8">
            <w:pPr>
              <w:rPr>
                <w:rFonts w:ascii="Arial" w:hAnsi="Arial" w:cs="Arial"/>
                <w:b/>
                <w:bCs/>
                <w:smallCaps/>
              </w:rPr>
            </w:pPr>
            <w:r w:rsidRPr="00386280">
              <w:rPr>
                <w:rFonts w:ascii="Arial" w:hAnsi="Arial" w:cs="Arial"/>
                <w:b/>
                <w:bCs/>
                <w:smallCaps/>
              </w:rPr>
              <w:t>DISCIPLINA : Italiano</w:t>
            </w:r>
          </w:p>
          <w:p w:rsidR="00722693" w:rsidRPr="008D7F26" w:rsidRDefault="00722693" w:rsidP="004469C8">
            <w:pPr>
              <w:rPr>
                <w:b/>
                <w:bCs/>
                <w:smallCaps/>
              </w:rPr>
            </w:pPr>
          </w:p>
          <w:p w:rsidR="00722693" w:rsidRPr="00386280" w:rsidRDefault="00722693" w:rsidP="004469C8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 w:rsidRPr="00386280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DOCENTE: Gianna </w:t>
            </w:r>
            <w:proofErr w:type="spellStart"/>
            <w:r w:rsidRPr="00386280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Milillo</w:t>
            </w:r>
            <w:proofErr w:type="spellEnd"/>
          </w:p>
          <w:p w:rsidR="00722693" w:rsidRPr="00386280" w:rsidRDefault="00722693" w:rsidP="004469C8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 w:rsidRPr="00386280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Classe: 4^ P</w:t>
            </w:r>
          </w:p>
          <w:p w:rsidR="00722693" w:rsidRDefault="00722693" w:rsidP="004469C8">
            <w:pPr>
              <w:rPr>
                <w:b/>
                <w:bCs/>
              </w:rPr>
            </w:pPr>
          </w:p>
        </w:tc>
      </w:tr>
      <w:tr w:rsidR="00722693" w:rsidTr="004469C8">
        <w:trPr>
          <w:trHeight w:val="606"/>
        </w:trPr>
        <w:tc>
          <w:tcPr>
            <w:tcW w:w="3670" w:type="dxa"/>
            <w:vAlign w:val="center"/>
          </w:tcPr>
          <w:p w:rsidR="00722693" w:rsidRPr="00386280" w:rsidRDefault="00722693" w:rsidP="004469C8">
            <w:pPr>
              <w:jc w:val="center"/>
              <w:rPr>
                <w:rFonts w:ascii="Arial" w:hAnsi="Arial" w:cs="Arial"/>
                <w:bCs/>
                <w:smallCaps/>
                <w:sz w:val="28"/>
                <w:szCs w:val="28"/>
              </w:rPr>
            </w:pPr>
            <w:r w:rsidRPr="00386280">
              <w:rPr>
                <w:rFonts w:ascii="Arial" w:hAnsi="Arial" w:cs="Arial"/>
                <w:bCs/>
                <w:smallCaps/>
                <w:sz w:val="28"/>
                <w:szCs w:val="28"/>
              </w:rPr>
              <w:t>Competenze   disciplinari</w:t>
            </w:r>
          </w:p>
        </w:tc>
        <w:tc>
          <w:tcPr>
            <w:tcW w:w="6108" w:type="dxa"/>
            <w:vAlign w:val="center"/>
          </w:tcPr>
          <w:p w:rsidR="00722693" w:rsidRPr="00386280" w:rsidRDefault="00722693" w:rsidP="004469C8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 w:rsidRPr="00386280">
              <w:rPr>
                <w:rFonts w:ascii="Arial" w:hAnsi="Arial" w:cs="Arial"/>
                <w:smallCaps/>
                <w:sz w:val="28"/>
                <w:szCs w:val="28"/>
              </w:rPr>
              <w:t>Competenze obiettivo</w:t>
            </w:r>
          </w:p>
        </w:tc>
      </w:tr>
      <w:tr w:rsidR="00722693" w:rsidTr="004469C8">
        <w:trPr>
          <w:trHeight w:val="2268"/>
        </w:trPr>
        <w:tc>
          <w:tcPr>
            <w:tcW w:w="3670" w:type="dxa"/>
          </w:tcPr>
          <w:p w:rsidR="00722693" w:rsidRDefault="00722693" w:rsidP="004469C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1.  Analizzare la struttura </w:t>
            </w:r>
          </w:p>
          <w:p w:rsidR="00722693" w:rsidRPr="00D86E72" w:rsidRDefault="00722693" w:rsidP="004469C8">
            <w:pPr>
              <w:rPr>
                <w:b/>
                <w:bCs/>
                <w:smallCaps/>
              </w:rPr>
            </w:pPr>
            <w:r>
              <w:rPr>
                <w:rFonts w:ascii="Arial" w:hAnsi="Arial"/>
                <w:b/>
                <w:sz w:val="22"/>
              </w:rPr>
              <w:t>e i significati di un testo letterario, cogliendone le relazioni con altre opere e con il contesto storico</w:t>
            </w:r>
          </w:p>
        </w:tc>
        <w:tc>
          <w:tcPr>
            <w:tcW w:w="6108" w:type="dxa"/>
            <w:vAlign w:val="center"/>
          </w:tcPr>
          <w:p w:rsidR="00722693" w:rsidRPr="0068495C" w:rsidRDefault="00722693" w:rsidP="004469C8">
            <w:pPr>
              <w:rPr>
                <w:rFonts w:ascii="Arial" w:hAnsi="Arial" w:cs="Arial"/>
                <w:sz w:val="22"/>
                <w:szCs w:val="22"/>
              </w:rPr>
            </w:pPr>
            <w:r w:rsidRPr="0068495C">
              <w:rPr>
                <w:rFonts w:ascii="Arial" w:hAnsi="Arial" w:cs="Arial"/>
                <w:b/>
                <w:sz w:val="22"/>
                <w:szCs w:val="22"/>
              </w:rPr>
              <w:t xml:space="preserve">A) </w:t>
            </w:r>
            <w:r w:rsidRPr="0068495C">
              <w:rPr>
                <w:rFonts w:ascii="Arial" w:hAnsi="Arial" w:cs="Arial"/>
                <w:sz w:val="22"/>
                <w:szCs w:val="22"/>
              </w:rPr>
              <w:t>Analizza un testo letterario e non, lo contestualizza evidenziando i legami con altre opere</w:t>
            </w:r>
          </w:p>
          <w:p w:rsidR="00722693" w:rsidRPr="0068495C" w:rsidRDefault="00722693" w:rsidP="004469C8">
            <w:pPr>
              <w:rPr>
                <w:rFonts w:ascii="Arial" w:hAnsi="Arial" w:cs="Arial"/>
                <w:sz w:val="22"/>
                <w:szCs w:val="22"/>
              </w:rPr>
            </w:pPr>
            <w:r w:rsidRPr="0068495C">
              <w:rPr>
                <w:rFonts w:ascii="Arial" w:hAnsi="Arial" w:cs="Arial"/>
                <w:b/>
                <w:sz w:val="22"/>
                <w:szCs w:val="22"/>
              </w:rPr>
              <w:t xml:space="preserve">B) </w:t>
            </w:r>
            <w:r w:rsidRPr="0068495C">
              <w:rPr>
                <w:rFonts w:ascii="Arial" w:hAnsi="Arial" w:cs="Arial"/>
                <w:sz w:val="22"/>
                <w:szCs w:val="22"/>
              </w:rPr>
              <w:t>Analizza un testo letterario, cogliendone i significati e le relazioni principali</w:t>
            </w:r>
          </w:p>
          <w:p w:rsidR="00722693" w:rsidRDefault="00722693" w:rsidP="004469C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C) </w:t>
            </w:r>
            <w:r>
              <w:rPr>
                <w:rFonts w:ascii="Arial" w:hAnsi="Arial"/>
                <w:sz w:val="22"/>
              </w:rPr>
              <w:t>Analizza un testo letterario, cogliendone solo alcuni significati</w:t>
            </w:r>
          </w:p>
          <w:p w:rsidR="00722693" w:rsidRDefault="00722693" w:rsidP="004469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D) </w:t>
            </w:r>
            <w:r>
              <w:rPr>
                <w:rFonts w:ascii="Arial" w:hAnsi="Arial"/>
                <w:sz w:val="22"/>
              </w:rPr>
              <w:t>Incontra difficoltà a cogliere le relazioni di un testo</w:t>
            </w:r>
          </w:p>
          <w:p w:rsidR="00722693" w:rsidRDefault="00722693" w:rsidP="004469C8">
            <w:pPr>
              <w:rPr>
                <w:b/>
                <w:bCs/>
              </w:rPr>
            </w:pPr>
          </w:p>
        </w:tc>
      </w:tr>
      <w:tr w:rsidR="00722693" w:rsidTr="004469C8">
        <w:trPr>
          <w:trHeight w:val="2268"/>
        </w:trPr>
        <w:tc>
          <w:tcPr>
            <w:tcW w:w="3670" w:type="dxa"/>
          </w:tcPr>
          <w:p w:rsidR="00722693" w:rsidRDefault="00722693" w:rsidP="004469C8">
            <w:pPr>
              <w:rPr>
                <w:rFonts w:ascii="Arial" w:hAnsi="Arial"/>
                <w:b/>
                <w:sz w:val="22"/>
              </w:rPr>
            </w:pPr>
          </w:p>
          <w:p w:rsidR="00722693" w:rsidRDefault="00722693" w:rsidP="004469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2. Esporre oralmente tematiche di cultura letteraria </w:t>
            </w:r>
          </w:p>
        </w:tc>
        <w:tc>
          <w:tcPr>
            <w:tcW w:w="6108" w:type="dxa"/>
          </w:tcPr>
          <w:p w:rsidR="00722693" w:rsidRDefault="00722693" w:rsidP="004469C8">
            <w:pPr>
              <w:rPr>
                <w:rFonts w:ascii="Arial" w:hAnsi="Arial"/>
                <w:b/>
                <w:sz w:val="22"/>
              </w:rPr>
            </w:pPr>
          </w:p>
          <w:p w:rsidR="00722693" w:rsidRDefault="00722693" w:rsidP="004469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A) </w:t>
            </w:r>
            <w:r>
              <w:rPr>
                <w:rFonts w:ascii="Arial" w:hAnsi="Arial"/>
                <w:sz w:val="22"/>
              </w:rPr>
              <w:t>Sa integrare il discorso su una tematica culturale con le proprie conoscenze riferite ad altri ambiti disciplinari</w:t>
            </w:r>
          </w:p>
          <w:p w:rsidR="00722693" w:rsidRDefault="00722693" w:rsidP="004469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B) </w:t>
            </w:r>
            <w:r>
              <w:rPr>
                <w:rFonts w:ascii="Arial" w:hAnsi="Arial"/>
                <w:sz w:val="22"/>
              </w:rPr>
              <w:t>Sa organizzare un discorso coerente su una tematica culturale</w:t>
            </w:r>
          </w:p>
          <w:p w:rsidR="00722693" w:rsidRDefault="00722693" w:rsidP="004469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C) </w:t>
            </w:r>
            <w:r>
              <w:rPr>
                <w:rFonts w:ascii="Arial" w:hAnsi="Arial"/>
                <w:sz w:val="22"/>
              </w:rPr>
              <w:t>Sa esprimere in modo chiaro i punti essenziali di una tematica culturale</w:t>
            </w:r>
          </w:p>
          <w:p w:rsidR="00722693" w:rsidRDefault="00722693" w:rsidP="004469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D) </w:t>
            </w:r>
            <w:r>
              <w:rPr>
                <w:rFonts w:ascii="Arial" w:hAnsi="Arial"/>
                <w:sz w:val="22"/>
              </w:rPr>
              <w:t>Si esprime in modo frammentario e approssimativo</w:t>
            </w:r>
          </w:p>
          <w:p w:rsidR="00722693" w:rsidRDefault="00722693" w:rsidP="004469C8">
            <w:pPr>
              <w:rPr>
                <w:rFonts w:ascii="Arial" w:hAnsi="Arial"/>
                <w:sz w:val="22"/>
              </w:rPr>
            </w:pPr>
          </w:p>
        </w:tc>
      </w:tr>
      <w:tr w:rsidR="00722693" w:rsidTr="004469C8">
        <w:trPr>
          <w:trHeight w:val="2268"/>
        </w:trPr>
        <w:tc>
          <w:tcPr>
            <w:tcW w:w="3670" w:type="dxa"/>
          </w:tcPr>
          <w:p w:rsidR="00722693" w:rsidRDefault="00722693" w:rsidP="004469C8">
            <w:pPr>
              <w:pStyle w:val="Corpodeltesto"/>
            </w:pPr>
          </w:p>
          <w:p w:rsidR="00722693" w:rsidRPr="00F400BB" w:rsidRDefault="00722693" w:rsidP="004469C8">
            <w:pPr>
              <w:rPr>
                <w:rFonts w:ascii="Arial" w:hAnsi="Arial"/>
                <w:b/>
                <w:sz w:val="22"/>
              </w:rPr>
            </w:pPr>
            <w:r w:rsidRPr="00F400BB">
              <w:rPr>
                <w:rFonts w:ascii="Arial" w:hAnsi="Arial"/>
                <w:b/>
                <w:sz w:val="22"/>
              </w:rPr>
              <w:t xml:space="preserve">3. Redigere un testo argomentativo, a partire dai documenti forniti </w:t>
            </w:r>
          </w:p>
          <w:p w:rsidR="00722693" w:rsidRDefault="00722693" w:rsidP="004469C8">
            <w:pPr>
              <w:rPr>
                <w:rFonts w:ascii="Arial" w:hAnsi="Arial"/>
                <w:b/>
              </w:rPr>
            </w:pPr>
          </w:p>
        </w:tc>
        <w:tc>
          <w:tcPr>
            <w:tcW w:w="6108" w:type="dxa"/>
          </w:tcPr>
          <w:p w:rsidR="00722693" w:rsidRDefault="00722693" w:rsidP="004469C8">
            <w:pPr>
              <w:rPr>
                <w:rFonts w:ascii="Arial" w:hAnsi="Arial"/>
                <w:b/>
                <w:sz w:val="22"/>
              </w:rPr>
            </w:pPr>
          </w:p>
          <w:p w:rsidR="00722693" w:rsidRPr="0068495C" w:rsidRDefault="00722693" w:rsidP="004469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A) </w:t>
            </w:r>
            <w:r>
              <w:rPr>
                <w:rFonts w:ascii="Arial" w:hAnsi="Arial"/>
                <w:sz w:val="22"/>
              </w:rPr>
              <w:t xml:space="preserve">Redige un testo argomentativo articolandolo in modo equilibrato nelle parti che lo compongono </w:t>
            </w:r>
          </w:p>
          <w:p w:rsidR="00722693" w:rsidRDefault="00722693" w:rsidP="004469C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B)</w:t>
            </w:r>
            <w:r>
              <w:rPr>
                <w:rFonts w:ascii="Arial" w:hAnsi="Arial"/>
                <w:sz w:val="22"/>
              </w:rPr>
              <w:t xml:space="preserve"> Redige un testo argomentativo disponendo i paragrafi in modo chiaro  </w:t>
            </w:r>
          </w:p>
          <w:p w:rsidR="00722693" w:rsidRPr="0068495C" w:rsidRDefault="00722693" w:rsidP="004469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C) </w:t>
            </w:r>
            <w:r>
              <w:rPr>
                <w:rFonts w:ascii="Arial" w:hAnsi="Arial"/>
                <w:sz w:val="22"/>
              </w:rPr>
              <w:t xml:space="preserve">Redige un testo argomentativo individuando le analogie e le differenze fra i documenti proposti </w:t>
            </w:r>
          </w:p>
          <w:p w:rsidR="00722693" w:rsidRDefault="00722693" w:rsidP="004469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D)</w:t>
            </w:r>
            <w:r>
              <w:rPr>
                <w:rFonts w:ascii="Arial" w:hAnsi="Arial"/>
                <w:sz w:val="22"/>
              </w:rPr>
              <w:t xml:space="preserve"> Incontra difficoltà nel redigere un testo argomentativo </w:t>
            </w:r>
          </w:p>
          <w:p w:rsidR="00722693" w:rsidRDefault="00722693" w:rsidP="004469C8">
            <w:pPr>
              <w:rPr>
                <w:rFonts w:ascii="Arial" w:hAnsi="Arial"/>
                <w:sz w:val="22"/>
              </w:rPr>
            </w:pPr>
          </w:p>
        </w:tc>
      </w:tr>
      <w:tr w:rsidR="00722693" w:rsidTr="004469C8">
        <w:trPr>
          <w:trHeight w:val="1417"/>
        </w:trPr>
        <w:tc>
          <w:tcPr>
            <w:tcW w:w="9778" w:type="dxa"/>
            <w:gridSpan w:val="2"/>
          </w:tcPr>
          <w:p w:rsidR="00722693" w:rsidRDefault="00722693" w:rsidP="004469C8">
            <w:pPr>
              <w:rPr>
                <w:rFonts w:ascii="Arial" w:hAnsi="Arial" w:cs="Arial"/>
                <w:smallCaps/>
                <w:sz w:val="28"/>
                <w:szCs w:val="28"/>
              </w:rPr>
            </w:pPr>
          </w:p>
          <w:p w:rsidR="00722693" w:rsidRDefault="00722693" w:rsidP="004469C8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 w:rsidRPr="00386280">
              <w:rPr>
                <w:rFonts w:ascii="Arial" w:hAnsi="Arial" w:cs="Arial"/>
                <w:smallCaps/>
                <w:sz w:val="28"/>
                <w:szCs w:val="28"/>
              </w:rPr>
              <w:t>Moduli delle conoscenze</w:t>
            </w:r>
          </w:p>
          <w:p w:rsidR="00722693" w:rsidRPr="00386280" w:rsidRDefault="00722693" w:rsidP="004469C8">
            <w:pPr>
              <w:rPr>
                <w:rFonts w:ascii="Arial" w:hAnsi="Arial" w:cs="Arial"/>
                <w:smallCaps/>
                <w:sz w:val="28"/>
                <w:szCs w:val="28"/>
              </w:rPr>
            </w:pPr>
          </w:p>
          <w:p w:rsidR="00722693" w:rsidRPr="00386280" w:rsidRDefault="00722693" w:rsidP="004469C8">
            <w:pPr>
              <w:rPr>
                <w:rFonts w:ascii="Arial" w:hAnsi="Arial" w:cs="Arial"/>
                <w:b/>
                <w:smallCaps/>
              </w:rPr>
            </w:pPr>
            <w:r w:rsidRPr="00386280">
              <w:rPr>
                <w:rFonts w:ascii="Arial" w:hAnsi="Arial" w:cs="Arial"/>
                <w:b/>
                <w:smallCaps/>
              </w:rPr>
              <w:t xml:space="preserve">La lingua e i testi </w:t>
            </w:r>
          </w:p>
          <w:p w:rsidR="00722693" w:rsidRPr="003A2DA6" w:rsidRDefault="00722693" w:rsidP="008E619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A2DA6">
              <w:rPr>
                <w:rFonts w:ascii="Arial" w:hAnsi="Arial" w:cs="Arial"/>
                <w:sz w:val="22"/>
                <w:szCs w:val="22"/>
              </w:rPr>
              <w:t xml:space="preserve">L’analisi del testo. Testi </w:t>
            </w:r>
            <w:r>
              <w:rPr>
                <w:rFonts w:ascii="Arial" w:hAnsi="Arial" w:cs="Arial"/>
                <w:sz w:val="22"/>
                <w:szCs w:val="22"/>
              </w:rPr>
              <w:t>poetici</w:t>
            </w:r>
            <w:r w:rsidRPr="003A2DA6">
              <w:rPr>
                <w:rFonts w:ascii="Arial" w:hAnsi="Arial" w:cs="Arial"/>
                <w:sz w:val="22"/>
                <w:szCs w:val="22"/>
              </w:rPr>
              <w:t>, narrativi, teatrali</w:t>
            </w:r>
          </w:p>
          <w:p w:rsidR="00722693" w:rsidRPr="003A2DA6" w:rsidRDefault="00722693" w:rsidP="008E619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A2DA6">
              <w:rPr>
                <w:rFonts w:ascii="Arial" w:hAnsi="Arial" w:cs="Arial"/>
                <w:sz w:val="22"/>
                <w:szCs w:val="22"/>
              </w:rPr>
              <w:t>La scrittura documentata: redazione di saggi brevi e di articoli di giornali</w:t>
            </w:r>
          </w:p>
          <w:p w:rsidR="00722693" w:rsidRDefault="00722693" w:rsidP="008E619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A2DA6">
              <w:rPr>
                <w:rFonts w:ascii="Arial" w:hAnsi="Arial" w:cs="Arial"/>
                <w:sz w:val="22"/>
                <w:szCs w:val="22"/>
              </w:rPr>
              <w:t>Il tema di argomento storico e il tema di ordine generale</w:t>
            </w:r>
          </w:p>
          <w:p w:rsidR="00722693" w:rsidRDefault="00722693" w:rsidP="008E619D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Lettura settimanale di quotidiani</w:t>
            </w:r>
          </w:p>
          <w:p w:rsidR="00722693" w:rsidRPr="003A2DA6" w:rsidRDefault="00722693" w:rsidP="004469C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722693" w:rsidRPr="00386280" w:rsidRDefault="00722693" w:rsidP="004469C8">
            <w:pPr>
              <w:rPr>
                <w:rFonts w:ascii="Arial" w:hAnsi="Arial" w:cs="Arial"/>
                <w:b/>
                <w:smallCaps/>
              </w:rPr>
            </w:pPr>
            <w:r w:rsidRPr="00386280">
              <w:rPr>
                <w:rFonts w:ascii="Arial" w:hAnsi="Arial" w:cs="Arial"/>
                <w:b/>
                <w:smallCaps/>
              </w:rPr>
              <w:t>La letteratura</w:t>
            </w:r>
          </w:p>
          <w:p w:rsidR="00722693" w:rsidRDefault="00722693" w:rsidP="008E619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cultura della Controriforma</w:t>
            </w:r>
          </w:p>
          <w:p w:rsidR="00722693" w:rsidRPr="003A2DA6" w:rsidRDefault="00722693" w:rsidP="008E619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A2DA6">
              <w:rPr>
                <w:rFonts w:ascii="Arial" w:hAnsi="Arial" w:cs="Arial"/>
                <w:sz w:val="22"/>
                <w:szCs w:val="22"/>
              </w:rPr>
              <w:t xml:space="preserve">Il grande teatro </w:t>
            </w:r>
            <w:r>
              <w:rPr>
                <w:rFonts w:ascii="Arial" w:hAnsi="Arial" w:cs="Arial"/>
                <w:sz w:val="22"/>
                <w:szCs w:val="22"/>
              </w:rPr>
              <w:t xml:space="preserve">europeo </w:t>
            </w:r>
            <w:r w:rsidRPr="003A2DA6">
              <w:rPr>
                <w:rFonts w:ascii="Arial" w:hAnsi="Arial" w:cs="Arial"/>
                <w:sz w:val="22"/>
                <w:szCs w:val="22"/>
              </w:rPr>
              <w:t>del ‘600: William Shakespeare, Molière, la commedia dell’arte italiana</w:t>
            </w:r>
          </w:p>
          <w:p w:rsidR="00722693" w:rsidRDefault="00722693" w:rsidP="008E619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cultura dell’Illuminismo, Cesare Beccaria, Pietro Verri</w:t>
            </w:r>
          </w:p>
          <w:p w:rsidR="00722693" w:rsidRPr="003A2DA6" w:rsidRDefault="00722693" w:rsidP="008E619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3A2DA6">
              <w:rPr>
                <w:rFonts w:ascii="Arial" w:hAnsi="Arial" w:cs="Arial"/>
                <w:sz w:val="22"/>
                <w:szCs w:val="22"/>
              </w:rPr>
              <w:t xml:space="preserve">a poesia italiana nell’età dell’Illuminismo: </w:t>
            </w:r>
            <w:r>
              <w:rPr>
                <w:rFonts w:ascii="Arial" w:hAnsi="Arial" w:cs="Arial"/>
                <w:sz w:val="22"/>
                <w:szCs w:val="22"/>
              </w:rPr>
              <w:t xml:space="preserve">Giuseppe </w:t>
            </w:r>
            <w:r w:rsidRPr="003A2DA6">
              <w:rPr>
                <w:rFonts w:ascii="Arial" w:hAnsi="Arial" w:cs="Arial"/>
                <w:sz w:val="22"/>
                <w:szCs w:val="22"/>
              </w:rPr>
              <w:t xml:space="preserve">Parini </w:t>
            </w:r>
          </w:p>
          <w:p w:rsidR="00722693" w:rsidRPr="003A2DA6" w:rsidRDefault="00722693" w:rsidP="008E619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A2DA6">
              <w:rPr>
                <w:rFonts w:ascii="Arial" w:hAnsi="Arial" w:cs="Arial"/>
                <w:sz w:val="22"/>
                <w:szCs w:val="22"/>
              </w:rPr>
              <w:t>Il nuovo teatro</w:t>
            </w:r>
            <w:r>
              <w:rPr>
                <w:rFonts w:ascii="Arial" w:hAnsi="Arial" w:cs="Arial"/>
                <w:sz w:val="22"/>
                <w:szCs w:val="22"/>
              </w:rPr>
              <w:t xml:space="preserve"> settecentesco</w:t>
            </w:r>
            <w:r w:rsidRPr="003A2DA6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Carlo </w:t>
            </w:r>
            <w:r w:rsidRPr="003A2DA6">
              <w:rPr>
                <w:rFonts w:ascii="Arial" w:hAnsi="Arial" w:cs="Arial"/>
                <w:sz w:val="22"/>
                <w:szCs w:val="22"/>
              </w:rPr>
              <w:t xml:space="preserve">Goldoni </w:t>
            </w:r>
          </w:p>
          <w:p w:rsidR="00722693" w:rsidRPr="003A2DA6" w:rsidRDefault="00722693" w:rsidP="008E619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Ugo </w:t>
            </w:r>
            <w:r w:rsidRPr="003A2DA6">
              <w:rPr>
                <w:rFonts w:ascii="Arial" w:hAnsi="Arial" w:cs="Arial"/>
                <w:sz w:val="22"/>
                <w:szCs w:val="22"/>
              </w:rPr>
              <w:t>Foscolo</w:t>
            </w:r>
          </w:p>
          <w:p w:rsidR="00722693" w:rsidRPr="003A2DA6" w:rsidRDefault="00722693" w:rsidP="008E619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A2DA6">
              <w:rPr>
                <w:rFonts w:ascii="Arial" w:hAnsi="Arial" w:cs="Arial"/>
                <w:sz w:val="22"/>
                <w:szCs w:val="22"/>
              </w:rPr>
              <w:t>Il Romanticismo</w:t>
            </w:r>
          </w:p>
          <w:p w:rsidR="00722693" w:rsidRPr="003A2DA6" w:rsidRDefault="00722693" w:rsidP="008E619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A2DA6">
              <w:rPr>
                <w:rFonts w:ascii="Arial" w:hAnsi="Arial" w:cs="Arial"/>
                <w:sz w:val="22"/>
                <w:szCs w:val="22"/>
              </w:rPr>
              <w:t xml:space="preserve">Il romanzo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3A2DA6">
              <w:rPr>
                <w:rFonts w:ascii="Arial" w:hAnsi="Arial" w:cs="Arial"/>
                <w:sz w:val="22"/>
                <w:szCs w:val="22"/>
              </w:rPr>
              <w:t>ell’Ottocento</w:t>
            </w:r>
          </w:p>
          <w:p w:rsidR="00722693" w:rsidRPr="003A2DA6" w:rsidRDefault="00722693" w:rsidP="008E619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Alessandro </w:t>
            </w:r>
            <w:r w:rsidRPr="003A2DA6">
              <w:rPr>
                <w:rFonts w:ascii="Arial" w:hAnsi="Arial" w:cs="Arial"/>
                <w:sz w:val="22"/>
                <w:szCs w:val="22"/>
              </w:rPr>
              <w:t>Manzoni</w:t>
            </w:r>
          </w:p>
          <w:p w:rsidR="00722693" w:rsidRPr="00003446" w:rsidRDefault="00722693" w:rsidP="008E619D">
            <w:pPr>
              <w:numPr>
                <w:ilvl w:val="0"/>
                <w:numId w:val="8"/>
              </w:numPr>
            </w:pPr>
            <w:r w:rsidRPr="003A2DA6">
              <w:rPr>
                <w:rFonts w:ascii="Arial" w:hAnsi="Arial" w:cs="Arial"/>
                <w:sz w:val="22"/>
                <w:szCs w:val="22"/>
              </w:rPr>
              <w:t xml:space="preserve">La lirica romantica: </w:t>
            </w:r>
            <w:r>
              <w:rPr>
                <w:rFonts w:ascii="Arial" w:hAnsi="Arial" w:cs="Arial"/>
                <w:sz w:val="22"/>
                <w:szCs w:val="22"/>
              </w:rPr>
              <w:t xml:space="preserve">Giacomo </w:t>
            </w:r>
            <w:r w:rsidRPr="003A2DA6">
              <w:rPr>
                <w:rFonts w:ascii="Arial" w:hAnsi="Arial" w:cs="Arial"/>
                <w:sz w:val="22"/>
                <w:szCs w:val="22"/>
              </w:rPr>
              <w:t>Leopardi</w:t>
            </w:r>
          </w:p>
        </w:tc>
      </w:tr>
      <w:tr w:rsidR="00722693" w:rsidTr="004469C8">
        <w:trPr>
          <w:trHeight w:val="2268"/>
        </w:trPr>
        <w:tc>
          <w:tcPr>
            <w:tcW w:w="9778" w:type="dxa"/>
            <w:gridSpan w:val="2"/>
          </w:tcPr>
          <w:p w:rsidR="00722693" w:rsidRDefault="00722693" w:rsidP="004469C8">
            <w:pPr>
              <w:rPr>
                <w:rFonts w:ascii="Arial" w:hAnsi="Arial" w:cs="Arial"/>
                <w:smallCaps/>
                <w:sz w:val="28"/>
                <w:szCs w:val="28"/>
              </w:rPr>
            </w:pPr>
          </w:p>
          <w:p w:rsidR="00722693" w:rsidRPr="00386280" w:rsidRDefault="00722693" w:rsidP="004469C8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 w:rsidRPr="00386280">
              <w:rPr>
                <w:rFonts w:ascii="Arial" w:hAnsi="Arial" w:cs="Arial"/>
                <w:smallCaps/>
                <w:sz w:val="28"/>
                <w:szCs w:val="28"/>
              </w:rPr>
              <w:t>Tipo di verifiche e calendario</w:t>
            </w:r>
          </w:p>
          <w:p w:rsidR="00722693" w:rsidRPr="001C24D6" w:rsidRDefault="00722693" w:rsidP="008E619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C24D6">
              <w:rPr>
                <w:rFonts w:ascii="Arial" w:hAnsi="Arial" w:cs="Arial"/>
                <w:sz w:val="22"/>
                <w:szCs w:val="22"/>
              </w:rPr>
              <w:t xml:space="preserve">Interrogazioni orali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1C24D6">
              <w:rPr>
                <w:rFonts w:ascii="Arial" w:hAnsi="Arial" w:cs="Arial"/>
                <w:sz w:val="22"/>
                <w:szCs w:val="22"/>
              </w:rPr>
              <w:t>due</w:t>
            </w:r>
            <w:r>
              <w:rPr>
                <w:rFonts w:ascii="Arial" w:hAnsi="Arial" w:cs="Arial"/>
                <w:sz w:val="22"/>
                <w:szCs w:val="22"/>
              </w:rPr>
              <w:t xml:space="preserve"> o più</w:t>
            </w:r>
            <w:r w:rsidRPr="001C24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 ciascun quadrimestre</w:t>
            </w:r>
            <w:r w:rsidRPr="001C24D6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22693" w:rsidRPr="001C24D6" w:rsidRDefault="00722693" w:rsidP="008E619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C24D6">
              <w:rPr>
                <w:rFonts w:ascii="Arial" w:hAnsi="Arial" w:cs="Arial"/>
                <w:sz w:val="22"/>
                <w:szCs w:val="22"/>
              </w:rPr>
              <w:t>Prove strutturate e semi-strutturate</w:t>
            </w:r>
            <w:r>
              <w:rPr>
                <w:rFonts w:ascii="Arial" w:hAnsi="Arial" w:cs="Arial"/>
                <w:sz w:val="22"/>
                <w:szCs w:val="22"/>
              </w:rPr>
              <w:t xml:space="preserve"> a conclusione di ogni modulo</w:t>
            </w:r>
          </w:p>
          <w:p w:rsidR="00722693" w:rsidRPr="001C24D6" w:rsidRDefault="00722693" w:rsidP="008E619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Relazioni </w:t>
            </w:r>
            <w:r w:rsidRPr="001C24D6">
              <w:rPr>
                <w:rFonts w:ascii="Arial" w:hAnsi="Arial" w:cs="Arial"/>
                <w:sz w:val="22"/>
                <w:szCs w:val="22"/>
              </w:rPr>
              <w:t xml:space="preserve">orali </w:t>
            </w:r>
            <w:r>
              <w:rPr>
                <w:rFonts w:ascii="Arial" w:hAnsi="Arial" w:cs="Arial"/>
                <w:sz w:val="22"/>
                <w:szCs w:val="22"/>
              </w:rPr>
              <w:t>e scritte di testi espositivi,</w:t>
            </w:r>
            <w:r w:rsidRPr="001C24D6">
              <w:rPr>
                <w:rFonts w:ascii="Arial" w:hAnsi="Arial" w:cs="Arial"/>
                <w:sz w:val="22"/>
                <w:szCs w:val="22"/>
              </w:rPr>
              <w:t xml:space="preserve"> informativi e narrativi</w:t>
            </w:r>
          </w:p>
          <w:p w:rsidR="00722693" w:rsidRPr="00447037" w:rsidRDefault="00722693" w:rsidP="008E619D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C24D6">
              <w:rPr>
                <w:rFonts w:ascii="Arial" w:hAnsi="Arial" w:cs="Arial"/>
                <w:sz w:val="22"/>
                <w:szCs w:val="22"/>
              </w:rPr>
              <w:t>Testi scritti (analisi del testo, saggi brevi, articoli di giornale</w:t>
            </w:r>
            <w:r>
              <w:rPr>
                <w:rFonts w:ascii="Arial" w:hAnsi="Arial" w:cs="Arial"/>
                <w:sz w:val="22"/>
                <w:szCs w:val="22"/>
              </w:rPr>
              <w:t>, temi di argomento storico e di ordine generale</w:t>
            </w:r>
            <w:r w:rsidRPr="001C24D6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722693" w:rsidTr="004469C8">
        <w:trPr>
          <w:trHeight w:val="2268"/>
        </w:trPr>
        <w:tc>
          <w:tcPr>
            <w:tcW w:w="9778" w:type="dxa"/>
            <w:gridSpan w:val="2"/>
          </w:tcPr>
          <w:p w:rsidR="00722693" w:rsidRDefault="00722693" w:rsidP="004469C8">
            <w:pPr>
              <w:rPr>
                <w:rFonts w:ascii="Arial" w:hAnsi="Arial" w:cs="Arial"/>
                <w:smallCaps/>
                <w:sz w:val="28"/>
                <w:szCs w:val="28"/>
              </w:rPr>
            </w:pPr>
          </w:p>
          <w:p w:rsidR="00722693" w:rsidRPr="00386280" w:rsidRDefault="00722693" w:rsidP="004469C8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 w:rsidRPr="00386280">
              <w:rPr>
                <w:rFonts w:ascii="Arial" w:hAnsi="Arial" w:cs="Arial"/>
                <w:smallCaps/>
                <w:sz w:val="28"/>
                <w:szCs w:val="28"/>
              </w:rPr>
              <w:t>Criteri di valutazione</w:t>
            </w:r>
          </w:p>
          <w:p w:rsidR="00722693" w:rsidRDefault="00722693" w:rsidP="004469C8">
            <w:r w:rsidRPr="001C24D6">
              <w:rPr>
                <w:rFonts w:ascii="Arial" w:hAnsi="Arial" w:cs="Arial"/>
                <w:sz w:val="22"/>
                <w:szCs w:val="22"/>
              </w:rPr>
              <w:t>I criteri di valutazione tengono conto delle competenze trasversali e dei livelli delle competenze</w:t>
            </w:r>
            <w:r>
              <w:t xml:space="preserve"> </w:t>
            </w:r>
            <w:r w:rsidRPr="001C24D6">
              <w:rPr>
                <w:rFonts w:ascii="Arial" w:hAnsi="Arial" w:cs="Arial"/>
                <w:sz w:val="22"/>
                <w:szCs w:val="22"/>
              </w:rPr>
              <w:t>obiettivo della disciplina.</w:t>
            </w:r>
          </w:p>
          <w:p w:rsidR="00722693" w:rsidRPr="001C24D6" w:rsidRDefault="00722693" w:rsidP="004469C8">
            <w:pPr>
              <w:rPr>
                <w:rFonts w:ascii="Arial" w:hAnsi="Arial" w:cs="Arial"/>
                <w:sz w:val="22"/>
                <w:szCs w:val="22"/>
              </w:rPr>
            </w:pPr>
            <w:r w:rsidRPr="001C24D6">
              <w:rPr>
                <w:rFonts w:ascii="Arial" w:hAnsi="Arial" w:cs="Arial"/>
                <w:sz w:val="22"/>
                <w:szCs w:val="22"/>
              </w:rPr>
              <w:t xml:space="preserve">Di seguito </w:t>
            </w:r>
            <w:r>
              <w:rPr>
                <w:rFonts w:ascii="Arial" w:hAnsi="Arial" w:cs="Arial"/>
                <w:sz w:val="22"/>
                <w:szCs w:val="22"/>
              </w:rPr>
              <w:t xml:space="preserve">si riportano alcuni indicatori </w:t>
            </w:r>
            <w:r w:rsidRPr="001C24D6">
              <w:rPr>
                <w:rFonts w:ascii="Arial" w:hAnsi="Arial" w:cs="Arial"/>
                <w:sz w:val="22"/>
                <w:szCs w:val="22"/>
              </w:rPr>
              <w:t>individuati per la valutazione delle prove orali e scritte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22693" w:rsidRPr="001C24D6" w:rsidRDefault="00722693" w:rsidP="008E619D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C24D6">
              <w:rPr>
                <w:rFonts w:ascii="Arial" w:hAnsi="Arial" w:cs="Arial"/>
                <w:sz w:val="22"/>
                <w:szCs w:val="22"/>
              </w:rPr>
              <w:t>Adeguatezza: aderenza alla consegna, pertinenza all’argomento proposto.</w:t>
            </w:r>
          </w:p>
          <w:p w:rsidR="00722693" w:rsidRPr="001C24D6" w:rsidRDefault="00722693" w:rsidP="008E619D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C24D6">
              <w:rPr>
                <w:rFonts w:ascii="Arial" w:hAnsi="Arial" w:cs="Arial"/>
                <w:sz w:val="22"/>
                <w:szCs w:val="22"/>
              </w:rPr>
              <w:t>Caratteristiche del contenuto: livello delle conoscenze, ampiezza e ricchezza della trattazione, padronanza dell’argomento.</w:t>
            </w:r>
          </w:p>
          <w:p w:rsidR="00722693" w:rsidRPr="001C24D6" w:rsidRDefault="00722693" w:rsidP="008E619D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C24D6">
              <w:rPr>
                <w:rFonts w:ascii="Arial" w:hAnsi="Arial" w:cs="Arial"/>
                <w:sz w:val="22"/>
                <w:szCs w:val="22"/>
              </w:rPr>
              <w:t>Organizzazione del discorso/testo: articolazione e coerenza delle varie parti.</w:t>
            </w:r>
          </w:p>
          <w:p w:rsidR="00722693" w:rsidRPr="001C24D6" w:rsidRDefault="00722693" w:rsidP="008E619D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C24D6">
              <w:rPr>
                <w:rFonts w:ascii="Arial" w:hAnsi="Arial" w:cs="Arial"/>
                <w:sz w:val="22"/>
                <w:szCs w:val="22"/>
              </w:rPr>
              <w:t>Lessico e stile</w:t>
            </w:r>
          </w:p>
          <w:p w:rsidR="00722693" w:rsidRPr="001C24D6" w:rsidRDefault="00722693" w:rsidP="008E619D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C24D6">
              <w:rPr>
                <w:rFonts w:ascii="Arial" w:hAnsi="Arial" w:cs="Arial"/>
                <w:sz w:val="22"/>
                <w:szCs w:val="22"/>
              </w:rPr>
              <w:t>Correttezza ortografica e morfosintattica</w:t>
            </w:r>
          </w:p>
          <w:p w:rsidR="00722693" w:rsidRDefault="00722693" w:rsidP="004469C8"/>
          <w:p w:rsidR="00722693" w:rsidRDefault="00722693" w:rsidP="004469C8"/>
        </w:tc>
      </w:tr>
    </w:tbl>
    <w:p w:rsidR="00722693" w:rsidRDefault="00722693" w:rsidP="00722693"/>
    <w:p w:rsidR="00722693" w:rsidRDefault="00722693" w:rsidP="00722693"/>
    <w:p w:rsidR="00722693" w:rsidRDefault="00722693" w:rsidP="00722693"/>
    <w:p w:rsidR="00722693" w:rsidRDefault="00722693" w:rsidP="00722693"/>
    <w:p w:rsidR="00722693" w:rsidRDefault="00722693" w:rsidP="00722693"/>
    <w:p w:rsidR="00722693" w:rsidRDefault="00722693" w:rsidP="00722693"/>
    <w:p w:rsidR="00722693" w:rsidRDefault="00722693" w:rsidP="00722693"/>
    <w:p w:rsidR="00722693" w:rsidRDefault="00722693" w:rsidP="00722693"/>
    <w:p w:rsidR="00722693" w:rsidRDefault="00722693" w:rsidP="00722693"/>
    <w:p w:rsidR="00722693" w:rsidRDefault="00722693" w:rsidP="00722693"/>
    <w:p w:rsidR="00722693" w:rsidRDefault="00722693" w:rsidP="00722693"/>
    <w:p w:rsidR="00722693" w:rsidRDefault="00722693" w:rsidP="00722693"/>
    <w:p w:rsidR="00722693" w:rsidRDefault="00722693" w:rsidP="00722693"/>
    <w:p w:rsidR="00722693" w:rsidRDefault="00722693" w:rsidP="00722693"/>
    <w:p w:rsidR="00722693" w:rsidRDefault="00722693" w:rsidP="00722693"/>
    <w:p w:rsidR="00722693" w:rsidRDefault="00722693" w:rsidP="00722693"/>
    <w:p w:rsidR="00722693" w:rsidRDefault="00722693" w:rsidP="00722693"/>
    <w:p w:rsidR="00722693" w:rsidRDefault="00722693" w:rsidP="007226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5928"/>
      </w:tblGrid>
      <w:tr w:rsidR="00722693" w:rsidTr="004469C8">
        <w:trPr>
          <w:trHeight w:val="1066"/>
        </w:trPr>
        <w:tc>
          <w:tcPr>
            <w:tcW w:w="9778" w:type="dxa"/>
            <w:gridSpan w:val="2"/>
          </w:tcPr>
          <w:p w:rsidR="00722693" w:rsidRDefault="00722693" w:rsidP="004469C8">
            <w:pPr>
              <w:rPr>
                <w:rFonts w:ascii="Arial" w:hAnsi="Arial"/>
                <w:smallCaps/>
              </w:rPr>
            </w:pPr>
          </w:p>
          <w:p w:rsidR="00722693" w:rsidRPr="00B12856" w:rsidRDefault="00722693" w:rsidP="004469C8">
            <w:pPr>
              <w:rPr>
                <w:rFonts w:ascii="Arial" w:hAnsi="Arial"/>
                <w:b/>
                <w:smallCaps/>
                <w:sz w:val="28"/>
                <w:szCs w:val="28"/>
              </w:rPr>
            </w:pPr>
            <w:r w:rsidRPr="00B12856">
              <w:rPr>
                <w:rFonts w:ascii="Arial" w:hAnsi="Arial"/>
                <w:b/>
                <w:smallCaps/>
                <w:sz w:val="28"/>
                <w:szCs w:val="28"/>
              </w:rPr>
              <w:t xml:space="preserve">DISCIPLINA : </w:t>
            </w:r>
            <w:r>
              <w:rPr>
                <w:rFonts w:ascii="Arial" w:hAnsi="Arial"/>
                <w:b/>
                <w:smallCaps/>
                <w:sz w:val="28"/>
                <w:szCs w:val="28"/>
              </w:rPr>
              <w:t>storia</w:t>
            </w:r>
          </w:p>
          <w:p w:rsidR="00722693" w:rsidRPr="00B12856" w:rsidRDefault="00722693" w:rsidP="004469C8">
            <w:pPr>
              <w:rPr>
                <w:rFonts w:ascii="Arial" w:hAnsi="Arial"/>
                <w:b/>
                <w:smallCaps/>
                <w:sz w:val="28"/>
                <w:szCs w:val="28"/>
              </w:rPr>
            </w:pPr>
          </w:p>
          <w:p w:rsidR="00722693" w:rsidRDefault="00722693" w:rsidP="004469C8">
            <w:pPr>
              <w:rPr>
                <w:rFonts w:ascii="Arial" w:hAnsi="Arial"/>
                <w:b/>
                <w:smallCaps/>
                <w:sz w:val="28"/>
                <w:szCs w:val="28"/>
              </w:rPr>
            </w:pPr>
            <w:r w:rsidRPr="00B12856">
              <w:rPr>
                <w:rFonts w:ascii="Arial" w:hAnsi="Arial"/>
                <w:b/>
                <w:smallCaps/>
                <w:sz w:val="28"/>
                <w:szCs w:val="28"/>
              </w:rPr>
              <w:t>DOCENTE:</w:t>
            </w:r>
            <w:r>
              <w:rPr>
                <w:rFonts w:ascii="Arial" w:hAnsi="Arial"/>
                <w:b/>
                <w:smallCaps/>
                <w:sz w:val="28"/>
                <w:szCs w:val="28"/>
              </w:rPr>
              <w:t xml:space="preserve"> Gianna </w:t>
            </w:r>
            <w:proofErr w:type="spellStart"/>
            <w:r>
              <w:rPr>
                <w:rFonts w:ascii="Arial" w:hAnsi="Arial"/>
                <w:b/>
                <w:smallCaps/>
                <w:sz w:val="28"/>
                <w:szCs w:val="28"/>
              </w:rPr>
              <w:t>Milillo</w:t>
            </w:r>
            <w:proofErr w:type="spellEnd"/>
            <w:r>
              <w:rPr>
                <w:rFonts w:ascii="Arial" w:hAnsi="Arial"/>
                <w:b/>
                <w:smallCaps/>
                <w:sz w:val="28"/>
                <w:szCs w:val="28"/>
              </w:rPr>
              <w:t xml:space="preserve"> </w:t>
            </w:r>
          </w:p>
          <w:p w:rsidR="00722693" w:rsidRPr="00B12856" w:rsidRDefault="00722693" w:rsidP="004469C8">
            <w:pPr>
              <w:rPr>
                <w:rFonts w:ascii="Arial" w:hAnsi="Arial"/>
                <w:b/>
                <w:smallCaps/>
                <w:sz w:val="28"/>
                <w:szCs w:val="28"/>
              </w:rPr>
            </w:pPr>
            <w:r>
              <w:rPr>
                <w:rFonts w:ascii="Arial" w:hAnsi="Arial"/>
                <w:b/>
                <w:smallCaps/>
                <w:sz w:val="28"/>
                <w:szCs w:val="28"/>
              </w:rPr>
              <w:t>classe : 4^</w:t>
            </w:r>
            <w:r w:rsidR="0035076F">
              <w:rPr>
                <w:rFonts w:ascii="Arial" w:hAnsi="Arial"/>
                <w:b/>
                <w:smallCap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mallCaps/>
                <w:sz w:val="28"/>
                <w:szCs w:val="28"/>
              </w:rPr>
              <w:t>P</w:t>
            </w:r>
          </w:p>
          <w:p w:rsidR="00722693" w:rsidRDefault="00722693" w:rsidP="004469C8">
            <w:pPr>
              <w:rPr>
                <w:rFonts w:ascii="Arial" w:hAnsi="Arial"/>
                <w:b/>
              </w:rPr>
            </w:pPr>
          </w:p>
        </w:tc>
      </w:tr>
      <w:tr w:rsidR="00722693" w:rsidTr="004469C8">
        <w:trPr>
          <w:trHeight w:val="606"/>
        </w:trPr>
        <w:tc>
          <w:tcPr>
            <w:tcW w:w="3850" w:type="dxa"/>
            <w:vAlign w:val="center"/>
          </w:tcPr>
          <w:p w:rsidR="00722693" w:rsidRPr="00B12856" w:rsidRDefault="00722693" w:rsidP="004469C8">
            <w:pPr>
              <w:jc w:val="center"/>
              <w:rPr>
                <w:rFonts w:ascii="Arial" w:hAnsi="Arial"/>
                <w:smallCaps/>
                <w:sz w:val="28"/>
                <w:szCs w:val="28"/>
              </w:rPr>
            </w:pPr>
            <w:r w:rsidRPr="00B12856">
              <w:rPr>
                <w:rFonts w:ascii="Arial" w:hAnsi="Arial"/>
                <w:smallCaps/>
                <w:sz w:val="28"/>
                <w:szCs w:val="28"/>
              </w:rPr>
              <w:t>Competenze   disciplinari</w:t>
            </w:r>
          </w:p>
        </w:tc>
        <w:tc>
          <w:tcPr>
            <w:tcW w:w="5928" w:type="dxa"/>
            <w:vAlign w:val="center"/>
          </w:tcPr>
          <w:p w:rsidR="00722693" w:rsidRPr="00B12856" w:rsidRDefault="00722693" w:rsidP="004469C8">
            <w:pPr>
              <w:jc w:val="center"/>
              <w:rPr>
                <w:rFonts w:ascii="Arial" w:hAnsi="Arial"/>
                <w:smallCaps/>
                <w:sz w:val="28"/>
                <w:szCs w:val="28"/>
              </w:rPr>
            </w:pPr>
            <w:r w:rsidRPr="00B12856">
              <w:rPr>
                <w:rFonts w:ascii="Arial" w:hAnsi="Arial"/>
                <w:smallCaps/>
                <w:sz w:val="28"/>
                <w:szCs w:val="28"/>
              </w:rPr>
              <w:t>Competenze obiettivo</w:t>
            </w:r>
          </w:p>
        </w:tc>
      </w:tr>
      <w:tr w:rsidR="00722693" w:rsidTr="004469C8">
        <w:trPr>
          <w:trHeight w:val="2268"/>
        </w:trPr>
        <w:tc>
          <w:tcPr>
            <w:tcW w:w="3850" w:type="dxa"/>
          </w:tcPr>
          <w:p w:rsidR="00722693" w:rsidRDefault="00722693" w:rsidP="004469C8">
            <w:pPr>
              <w:rPr>
                <w:rFonts w:ascii="Arial" w:hAnsi="Arial"/>
                <w:b/>
                <w:sz w:val="22"/>
              </w:rPr>
            </w:pPr>
          </w:p>
          <w:p w:rsidR="00722693" w:rsidRDefault="00722693" w:rsidP="004469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1.  Comprendere le ricostruzioni dei fatti storici </w:t>
            </w:r>
          </w:p>
        </w:tc>
        <w:tc>
          <w:tcPr>
            <w:tcW w:w="5928" w:type="dxa"/>
          </w:tcPr>
          <w:p w:rsidR="00722693" w:rsidRDefault="00722693" w:rsidP="004469C8">
            <w:pPr>
              <w:rPr>
                <w:rFonts w:ascii="Arial" w:hAnsi="Arial"/>
                <w:b/>
                <w:sz w:val="22"/>
              </w:rPr>
            </w:pPr>
          </w:p>
          <w:p w:rsidR="00722693" w:rsidRDefault="00722693" w:rsidP="004469C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A) </w:t>
            </w:r>
            <w:r>
              <w:rPr>
                <w:rFonts w:ascii="Arial" w:hAnsi="Arial"/>
                <w:sz w:val="22"/>
              </w:rPr>
              <w:t>Individua gli aspetti problematici delle ricostruzioni storiche</w:t>
            </w:r>
          </w:p>
          <w:p w:rsidR="00722693" w:rsidRDefault="00722693" w:rsidP="004469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B) </w:t>
            </w:r>
            <w:r>
              <w:rPr>
                <w:rFonts w:ascii="Arial" w:hAnsi="Arial"/>
                <w:sz w:val="22"/>
              </w:rPr>
              <w:t xml:space="preserve">Collega gli elementi fondamentali all’interno di un evento storico  </w:t>
            </w:r>
          </w:p>
          <w:p w:rsidR="00722693" w:rsidRDefault="00722693" w:rsidP="004469C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C) </w:t>
            </w:r>
            <w:r>
              <w:rPr>
                <w:rFonts w:ascii="Arial" w:hAnsi="Arial"/>
                <w:sz w:val="22"/>
              </w:rPr>
              <w:t>Descrive i principali fatti storici</w:t>
            </w:r>
          </w:p>
          <w:p w:rsidR="00722693" w:rsidRDefault="00722693" w:rsidP="004469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D) </w:t>
            </w:r>
            <w:r>
              <w:rPr>
                <w:rFonts w:ascii="Arial" w:hAnsi="Arial"/>
                <w:sz w:val="22"/>
              </w:rPr>
              <w:t xml:space="preserve">Ha una conoscenza approssimativa dei fatti storici </w:t>
            </w:r>
          </w:p>
          <w:p w:rsidR="00722693" w:rsidRDefault="00722693" w:rsidP="004469C8">
            <w:pPr>
              <w:rPr>
                <w:rFonts w:ascii="Arial" w:hAnsi="Arial"/>
                <w:sz w:val="22"/>
              </w:rPr>
            </w:pPr>
          </w:p>
        </w:tc>
      </w:tr>
      <w:tr w:rsidR="00722693" w:rsidTr="004469C8">
        <w:trPr>
          <w:trHeight w:val="2268"/>
        </w:trPr>
        <w:tc>
          <w:tcPr>
            <w:tcW w:w="3850" w:type="dxa"/>
          </w:tcPr>
          <w:p w:rsidR="00722693" w:rsidRDefault="00722693" w:rsidP="004469C8">
            <w:pPr>
              <w:rPr>
                <w:rFonts w:ascii="Arial" w:hAnsi="Arial"/>
                <w:b/>
                <w:sz w:val="22"/>
              </w:rPr>
            </w:pPr>
          </w:p>
          <w:p w:rsidR="00722693" w:rsidRDefault="00722693" w:rsidP="004469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 Individuare i rapporti fra la conoscenza del presente e la ricostruzione del passato</w:t>
            </w:r>
          </w:p>
        </w:tc>
        <w:tc>
          <w:tcPr>
            <w:tcW w:w="5928" w:type="dxa"/>
          </w:tcPr>
          <w:p w:rsidR="00722693" w:rsidRDefault="00722693" w:rsidP="004469C8">
            <w:pPr>
              <w:rPr>
                <w:rFonts w:ascii="Arial" w:hAnsi="Arial"/>
                <w:b/>
                <w:sz w:val="22"/>
              </w:rPr>
            </w:pPr>
          </w:p>
          <w:p w:rsidR="00722693" w:rsidRPr="0071423B" w:rsidRDefault="00722693" w:rsidP="004469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A) </w:t>
            </w:r>
            <w:r>
              <w:rPr>
                <w:rFonts w:ascii="Arial" w:hAnsi="Arial"/>
                <w:sz w:val="22"/>
              </w:rPr>
              <w:t>Individua e descrive con giudizi motivati analogie e differenze tra presente e passato</w:t>
            </w:r>
          </w:p>
          <w:p w:rsidR="00722693" w:rsidRDefault="00722693" w:rsidP="004469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B) </w:t>
            </w:r>
            <w:r>
              <w:rPr>
                <w:rFonts w:ascii="Arial" w:hAnsi="Arial"/>
                <w:sz w:val="22"/>
              </w:rPr>
              <w:t xml:space="preserve">Individua e descrive le continuità e i mutamenti nei processi storici </w:t>
            </w:r>
          </w:p>
          <w:p w:rsidR="00722693" w:rsidRPr="0071423B" w:rsidRDefault="00722693" w:rsidP="004469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C) </w:t>
            </w:r>
            <w:r>
              <w:rPr>
                <w:rFonts w:ascii="Arial" w:hAnsi="Arial"/>
                <w:sz w:val="22"/>
              </w:rPr>
              <w:t>Individua e descrive alcuni rapporti essenziali fra presente e passato</w:t>
            </w:r>
          </w:p>
          <w:p w:rsidR="00722693" w:rsidRDefault="00722693" w:rsidP="004469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D) </w:t>
            </w:r>
            <w:r>
              <w:rPr>
                <w:rFonts w:ascii="Arial" w:hAnsi="Arial"/>
                <w:sz w:val="22"/>
              </w:rPr>
              <w:t xml:space="preserve">Non individua i rapporti fra il presente e il passato </w:t>
            </w:r>
          </w:p>
          <w:p w:rsidR="00722693" w:rsidRDefault="00722693" w:rsidP="004469C8">
            <w:pPr>
              <w:rPr>
                <w:rFonts w:ascii="Arial" w:hAnsi="Arial"/>
                <w:sz w:val="22"/>
              </w:rPr>
            </w:pPr>
          </w:p>
        </w:tc>
      </w:tr>
      <w:tr w:rsidR="00722693" w:rsidTr="004469C8">
        <w:trPr>
          <w:trHeight w:val="2268"/>
        </w:trPr>
        <w:tc>
          <w:tcPr>
            <w:tcW w:w="3850" w:type="dxa"/>
          </w:tcPr>
          <w:p w:rsidR="00722693" w:rsidRDefault="00722693" w:rsidP="004469C8">
            <w:pPr>
              <w:rPr>
                <w:rFonts w:ascii="Arial" w:hAnsi="Arial"/>
                <w:b/>
                <w:sz w:val="22"/>
              </w:rPr>
            </w:pPr>
          </w:p>
          <w:p w:rsidR="00722693" w:rsidRDefault="00722693" w:rsidP="004469C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3. Individuare i rapporti fra i diversi ambiti della conoscenza storica </w:t>
            </w:r>
          </w:p>
          <w:p w:rsidR="00722693" w:rsidRDefault="00722693" w:rsidP="004469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(economico, politico, sociale, ideologico, culturale, ecc.) </w:t>
            </w:r>
          </w:p>
        </w:tc>
        <w:tc>
          <w:tcPr>
            <w:tcW w:w="5928" w:type="dxa"/>
          </w:tcPr>
          <w:p w:rsidR="00722693" w:rsidRDefault="00722693" w:rsidP="004469C8">
            <w:pPr>
              <w:rPr>
                <w:rFonts w:ascii="Arial" w:hAnsi="Arial"/>
                <w:b/>
                <w:sz w:val="22"/>
              </w:rPr>
            </w:pPr>
          </w:p>
          <w:p w:rsidR="00722693" w:rsidRPr="0071423B" w:rsidRDefault="00722693" w:rsidP="004469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A) </w:t>
            </w:r>
            <w:r>
              <w:rPr>
                <w:rFonts w:ascii="Arial" w:hAnsi="Arial"/>
                <w:sz w:val="22"/>
              </w:rPr>
              <w:t>Individua e mette in relazione i diversi ambiti della conoscenza storica</w:t>
            </w:r>
          </w:p>
          <w:p w:rsidR="00722693" w:rsidRDefault="00722693" w:rsidP="004469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B) </w:t>
            </w:r>
            <w:r>
              <w:rPr>
                <w:rFonts w:ascii="Arial" w:hAnsi="Arial"/>
                <w:sz w:val="22"/>
              </w:rPr>
              <w:t>Individua i diversi ambiti della conoscenza storica</w:t>
            </w:r>
          </w:p>
          <w:p w:rsidR="00722693" w:rsidRDefault="00722693" w:rsidP="004469C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C)</w:t>
            </w:r>
            <w:r>
              <w:rPr>
                <w:rFonts w:ascii="Arial" w:hAnsi="Arial"/>
                <w:sz w:val="22"/>
              </w:rPr>
              <w:t xml:space="preserve"> Riconosce gli ambiti espliciti della conoscenza storica</w:t>
            </w:r>
          </w:p>
          <w:p w:rsidR="00722693" w:rsidRDefault="00722693" w:rsidP="004469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D) </w:t>
            </w:r>
            <w:r>
              <w:rPr>
                <w:rFonts w:ascii="Arial" w:hAnsi="Arial"/>
                <w:sz w:val="22"/>
              </w:rPr>
              <w:t>Distingue in modo approssimativo gli ambiti della conoscenza storica</w:t>
            </w:r>
          </w:p>
          <w:p w:rsidR="00722693" w:rsidRDefault="00722693" w:rsidP="004469C8">
            <w:pPr>
              <w:rPr>
                <w:rFonts w:ascii="Arial" w:hAnsi="Arial"/>
                <w:sz w:val="22"/>
              </w:rPr>
            </w:pPr>
          </w:p>
        </w:tc>
      </w:tr>
      <w:tr w:rsidR="00722693" w:rsidTr="004469C8">
        <w:trPr>
          <w:trHeight w:val="2268"/>
        </w:trPr>
        <w:tc>
          <w:tcPr>
            <w:tcW w:w="9778" w:type="dxa"/>
            <w:gridSpan w:val="2"/>
          </w:tcPr>
          <w:p w:rsidR="00722693" w:rsidRPr="00B12856" w:rsidRDefault="00722693" w:rsidP="004469C8">
            <w:pPr>
              <w:rPr>
                <w:rFonts w:ascii="Arial" w:hAnsi="Arial"/>
                <w:smallCaps/>
                <w:sz w:val="28"/>
                <w:szCs w:val="28"/>
              </w:rPr>
            </w:pPr>
            <w:r w:rsidRPr="00B12856">
              <w:rPr>
                <w:rFonts w:ascii="Arial" w:hAnsi="Arial"/>
                <w:smallCaps/>
                <w:sz w:val="28"/>
                <w:szCs w:val="28"/>
              </w:rPr>
              <w:t>Moduli</w:t>
            </w:r>
            <w:r>
              <w:rPr>
                <w:rFonts w:ascii="Arial" w:hAnsi="Arial"/>
                <w:smallCaps/>
                <w:sz w:val="28"/>
                <w:szCs w:val="28"/>
              </w:rPr>
              <w:t xml:space="preserve"> delle </w:t>
            </w:r>
            <w:r w:rsidRPr="00B12856">
              <w:rPr>
                <w:rFonts w:ascii="Arial" w:hAnsi="Arial"/>
                <w:smallCaps/>
                <w:sz w:val="28"/>
                <w:szCs w:val="28"/>
              </w:rPr>
              <w:t>conoscenze</w:t>
            </w:r>
          </w:p>
          <w:p w:rsidR="00722693" w:rsidRDefault="00722693" w:rsidP="004469C8">
            <w:pPr>
              <w:rPr>
                <w:rFonts w:ascii="Arial" w:hAnsi="Arial"/>
              </w:rPr>
            </w:pPr>
          </w:p>
          <w:p w:rsidR="00722693" w:rsidRPr="00454C5C" w:rsidRDefault="00722693" w:rsidP="008E619D">
            <w:pPr>
              <w:numPr>
                <w:ilvl w:val="0"/>
                <w:numId w:val="9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3A2DA6">
              <w:rPr>
                <w:rFonts w:ascii="Arial" w:hAnsi="Arial"/>
                <w:b/>
                <w:sz w:val="22"/>
                <w:szCs w:val="22"/>
              </w:rPr>
              <w:t>L’Europa dell’antico regime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- </w:t>
            </w:r>
            <w:r w:rsidRPr="00454C5C">
              <w:rPr>
                <w:rFonts w:ascii="Arial" w:hAnsi="Arial"/>
                <w:sz w:val="22"/>
                <w:szCs w:val="22"/>
              </w:rPr>
              <w:t>La società, l’economia, la politica</w:t>
            </w:r>
          </w:p>
          <w:p w:rsidR="00722693" w:rsidRPr="00454C5C" w:rsidRDefault="00722693" w:rsidP="008E619D">
            <w:pPr>
              <w:numPr>
                <w:ilvl w:val="0"/>
                <w:numId w:val="9"/>
              </w:numPr>
              <w:rPr>
                <w:rFonts w:ascii="Arial" w:hAnsi="Arial"/>
                <w:b/>
                <w:sz w:val="22"/>
                <w:szCs w:val="22"/>
              </w:rPr>
            </w:pPr>
            <w:r w:rsidRPr="003A2DA6">
              <w:rPr>
                <w:rFonts w:ascii="Arial" w:hAnsi="Arial"/>
                <w:b/>
                <w:sz w:val="22"/>
                <w:szCs w:val="22"/>
              </w:rPr>
              <w:t>I lumi e le riforme</w:t>
            </w:r>
            <w:r>
              <w:rPr>
                <w:rFonts w:ascii="Arial" w:hAnsi="Arial"/>
                <w:sz w:val="22"/>
                <w:szCs w:val="22"/>
              </w:rPr>
              <w:t xml:space="preserve"> - Le idee dell’illuminismo; l’assolutismo illuminato e le riforme</w:t>
            </w:r>
          </w:p>
          <w:p w:rsidR="00722693" w:rsidRPr="00454C5C" w:rsidRDefault="00722693" w:rsidP="004469C8">
            <w:pPr>
              <w:ind w:left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La rivoluzione americana -</w:t>
            </w:r>
            <w:r>
              <w:rPr>
                <w:rFonts w:ascii="Arial" w:hAnsi="Arial"/>
                <w:sz w:val="22"/>
                <w:szCs w:val="22"/>
              </w:rPr>
              <w:t xml:space="preserve"> Le colonie inglesi d’America; l’indipendenza americana e la nascita degli Stati Uniti</w:t>
            </w:r>
          </w:p>
          <w:p w:rsidR="00722693" w:rsidRPr="00454C5C" w:rsidRDefault="00722693" w:rsidP="008E619D">
            <w:pPr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La rivoluzione francese – </w:t>
            </w:r>
            <w:r w:rsidRPr="00454C5C">
              <w:rPr>
                <w:rFonts w:ascii="Arial" w:hAnsi="Arial"/>
                <w:sz w:val="22"/>
                <w:szCs w:val="22"/>
              </w:rPr>
              <w:t>La</w:t>
            </w:r>
            <w:r>
              <w:rPr>
                <w:rFonts w:ascii="Arial" w:hAnsi="Arial"/>
                <w:sz w:val="22"/>
                <w:szCs w:val="22"/>
              </w:rPr>
              <w:t xml:space="preserve"> crisi </w:t>
            </w:r>
            <w:r w:rsidRPr="00454C5C">
              <w:rPr>
                <w:rFonts w:ascii="Arial" w:hAnsi="Arial"/>
                <w:sz w:val="22"/>
                <w:szCs w:val="22"/>
              </w:rPr>
              <w:t xml:space="preserve">della monarchia </w:t>
            </w:r>
            <w:r>
              <w:rPr>
                <w:rFonts w:ascii="Arial" w:hAnsi="Arial"/>
                <w:sz w:val="22"/>
                <w:szCs w:val="22"/>
              </w:rPr>
              <w:t>e le radici della rivoluzione; il 1789 e la dichiarazione dei diritti; La monarchia costituzionale e la guerra;</w:t>
            </w:r>
            <w:r w:rsidRPr="00454C5C">
              <w:rPr>
                <w:rFonts w:ascii="Arial" w:hAnsi="Arial"/>
                <w:sz w:val="22"/>
                <w:szCs w:val="22"/>
              </w:rPr>
              <w:t xml:space="preserve"> la repubblica </w:t>
            </w:r>
            <w:proofErr w:type="spellStart"/>
            <w:r w:rsidRPr="00454C5C">
              <w:rPr>
                <w:rFonts w:ascii="Arial" w:hAnsi="Arial"/>
                <w:sz w:val="22"/>
                <w:szCs w:val="22"/>
              </w:rPr>
              <w:t>giacobina</w:t>
            </w:r>
            <w:proofErr w:type="spellEnd"/>
          </w:p>
          <w:p w:rsidR="00722693" w:rsidRDefault="00722693" w:rsidP="008E619D">
            <w:pPr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L’età napoleonica – </w:t>
            </w:r>
            <w:r>
              <w:rPr>
                <w:rFonts w:ascii="Arial" w:hAnsi="Arial"/>
                <w:sz w:val="22"/>
                <w:szCs w:val="22"/>
              </w:rPr>
              <w:t xml:space="preserve">L’ascesa di Napoleone; lo stato napoleonico; Napoleone, l’Europa e l’Italia </w:t>
            </w:r>
          </w:p>
          <w:p w:rsidR="00722693" w:rsidRPr="0016346A" w:rsidRDefault="00722693" w:rsidP="008E619D">
            <w:pPr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 w:rsidRPr="00454C5C">
              <w:rPr>
                <w:rFonts w:ascii="Arial" w:hAnsi="Arial"/>
                <w:b/>
                <w:sz w:val="22"/>
                <w:szCs w:val="22"/>
              </w:rPr>
              <w:t>La formazione dell’Europa industriale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r w:rsidRPr="00454C5C">
              <w:rPr>
                <w:rFonts w:ascii="Arial" w:hAnsi="Arial"/>
                <w:sz w:val="22"/>
                <w:szCs w:val="22"/>
              </w:rPr>
              <w:t>La rivoluzione industriale</w:t>
            </w:r>
            <w:r>
              <w:rPr>
                <w:rFonts w:ascii="Arial" w:hAnsi="Arial"/>
                <w:sz w:val="22"/>
                <w:szCs w:val="22"/>
              </w:rPr>
              <w:t xml:space="preserve"> inglese</w:t>
            </w:r>
            <w:r w:rsidRPr="00454C5C">
              <w:rPr>
                <w:rFonts w:ascii="Arial" w:hAnsi="Arial"/>
                <w:sz w:val="22"/>
                <w:szCs w:val="22"/>
              </w:rPr>
              <w:t>;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454C5C">
              <w:rPr>
                <w:rFonts w:ascii="Arial" w:hAnsi="Arial"/>
                <w:sz w:val="22"/>
                <w:szCs w:val="22"/>
              </w:rPr>
              <w:t>l’</w:t>
            </w:r>
            <w:r>
              <w:rPr>
                <w:rFonts w:ascii="Arial" w:hAnsi="Arial"/>
                <w:sz w:val="22"/>
                <w:szCs w:val="22"/>
              </w:rPr>
              <w:t>industrializzazione euro</w:t>
            </w:r>
            <w:r w:rsidRPr="00454C5C">
              <w:rPr>
                <w:rFonts w:ascii="Arial" w:hAnsi="Arial"/>
                <w:sz w:val="22"/>
                <w:szCs w:val="22"/>
              </w:rPr>
              <w:t>pea</w:t>
            </w:r>
            <w:r>
              <w:rPr>
                <w:rFonts w:ascii="Arial" w:hAnsi="Arial"/>
                <w:sz w:val="22"/>
                <w:szCs w:val="22"/>
              </w:rPr>
              <w:t>;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16346A">
              <w:rPr>
                <w:rFonts w:ascii="Arial" w:hAnsi="Arial"/>
                <w:sz w:val="22"/>
                <w:szCs w:val="22"/>
              </w:rPr>
              <w:t xml:space="preserve">la </w:t>
            </w:r>
            <w:r>
              <w:rPr>
                <w:rFonts w:ascii="Arial" w:hAnsi="Arial"/>
                <w:sz w:val="22"/>
                <w:szCs w:val="22"/>
              </w:rPr>
              <w:t>società industriale</w:t>
            </w:r>
          </w:p>
          <w:p w:rsidR="00722693" w:rsidRPr="00EB1E4C" w:rsidRDefault="00722693" w:rsidP="008E619D">
            <w:pPr>
              <w:numPr>
                <w:ilvl w:val="0"/>
                <w:numId w:val="9"/>
              </w:num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L’età della Restaurazione – </w:t>
            </w:r>
            <w:r w:rsidRPr="00EB1E4C">
              <w:rPr>
                <w:rFonts w:ascii="Arial" w:hAnsi="Arial"/>
                <w:sz w:val="22"/>
                <w:szCs w:val="22"/>
              </w:rPr>
              <w:t>Il Congresso di Vienna</w:t>
            </w:r>
            <w:r>
              <w:rPr>
                <w:rFonts w:ascii="Arial" w:hAnsi="Arial"/>
                <w:sz w:val="22"/>
                <w:szCs w:val="22"/>
              </w:rPr>
              <w:t xml:space="preserve"> e l’Europa della Restaurazione; il pensiero politico </w:t>
            </w:r>
            <w:r w:rsidRPr="0016346A">
              <w:rPr>
                <w:rFonts w:ascii="Arial" w:hAnsi="Arial"/>
                <w:sz w:val="22"/>
                <w:szCs w:val="22"/>
              </w:rPr>
              <w:t xml:space="preserve">dell’Ottocento; </w:t>
            </w:r>
          </w:p>
          <w:p w:rsidR="00722693" w:rsidRPr="0016346A" w:rsidRDefault="00722693" w:rsidP="008E619D">
            <w:pPr>
              <w:numPr>
                <w:ilvl w:val="0"/>
                <w:numId w:val="9"/>
              </w:num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L’opposizione alla Restaurazione -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16346A">
              <w:rPr>
                <w:rFonts w:ascii="Arial" w:hAnsi="Arial"/>
                <w:sz w:val="22"/>
                <w:szCs w:val="22"/>
              </w:rPr>
              <w:t>i moti rivoluzionari 1820/21 – 1830/31 –</w:t>
            </w:r>
            <w:r>
              <w:rPr>
                <w:rFonts w:ascii="Arial" w:hAnsi="Arial"/>
                <w:sz w:val="22"/>
                <w:szCs w:val="22"/>
              </w:rPr>
              <w:t xml:space="preserve"> Le rivoluzioni del 1848 in Eu</w:t>
            </w:r>
            <w:r w:rsidRPr="0016346A">
              <w:rPr>
                <w:rFonts w:ascii="Arial" w:hAnsi="Arial"/>
                <w:sz w:val="22"/>
                <w:szCs w:val="22"/>
              </w:rPr>
              <w:t>r</w:t>
            </w:r>
            <w:r>
              <w:rPr>
                <w:rFonts w:ascii="Arial" w:hAnsi="Arial"/>
                <w:sz w:val="22"/>
                <w:szCs w:val="22"/>
              </w:rPr>
              <w:t xml:space="preserve">opa e in Italia; </w:t>
            </w:r>
          </w:p>
          <w:p w:rsidR="00722693" w:rsidRDefault="00722693" w:rsidP="008E619D">
            <w:pPr>
              <w:numPr>
                <w:ilvl w:val="0"/>
                <w:numId w:val="9"/>
              </w:num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L’Italia unita – </w:t>
            </w:r>
            <w:r w:rsidRPr="0016346A">
              <w:rPr>
                <w:rFonts w:ascii="Arial" w:hAnsi="Arial"/>
                <w:sz w:val="22"/>
                <w:szCs w:val="22"/>
              </w:rPr>
              <w:t xml:space="preserve">La conquista dell’unità:1850/61; l’età della destra; la sinistra e l’età di </w:t>
            </w:r>
            <w:proofErr w:type="spellStart"/>
            <w:r w:rsidRPr="0016346A">
              <w:rPr>
                <w:rFonts w:ascii="Arial" w:hAnsi="Arial"/>
                <w:sz w:val="22"/>
                <w:szCs w:val="22"/>
              </w:rPr>
              <w:t>Crispi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722693" w:rsidRPr="00454C5C" w:rsidRDefault="00722693" w:rsidP="008E619D">
            <w:pPr>
              <w:numPr>
                <w:ilvl w:val="0"/>
                <w:numId w:val="9"/>
              </w:num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Industria masse e imperi – </w:t>
            </w:r>
            <w:r w:rsidRPr="0016346A">
              <w:rPr>
                <w:rFonts w:ascii="Arial" w:hAnsi="Arial"/>
                <w:sz w:val="22"/>
                <w:szCs w:val="22"/>
              </w:rPr>
              <w:t>La seconda rivoluzione industriale; l’età delle masse; l’imperialismo</w:t>
            </w:r>
          </w:p>
        </w:tc>
      </w:tr>
      <w:tr w:rsidR="00722693" w:rsidTr="004469C8">
        <w:trPr>
          <w:trHeight w:val="2268"/>
        </w:trPr>
        <w:tc>
          <w:tcPr>
            <w:tcW w:w="9778" w:type="dxa"/>
            <w:gridSpan w:val="2"/>
          </w:tcPr>
          <w:p w:rsidR="00722693" w:rsidRPr="00B12856" w:rsidRDefault="00722693" w:rsidP="004469C8">
            <w:pPr>
              <w:rPr>
                <w:rFonts w:ascii="Arial" w:hAnsi="Arial"/>
                <w:smallCaps/>
                <w:sz w:val="28"/>
                <w:szCs w:val="28"/>
              </w:rPr>
            </w:pPr>
            <w:r>
              <w:rPr>
                <w:rFonts w:ascii="Arial" w:hAnsi="Arial"/>
                <w:smallCaps/>
                <w:sz w:val="28"/>
                <w:szCs w:val="28"/>
              </w:rPr>
              <w:lastRenderedPageBreak/>
              <w:t>Tipo</w:t>
            </w:r>
            <w:r w:rsidRPr="00B12856">
              <w:rPr>
                <w:rFonts w:ascii="Arial" w:hAnsi="Arial"/>
                <w:smallCaps/>
                <w:sz w:val="28"/>
                <w:szCs w:val="28"/>
              </w:rPr>
              <w:t xml:space="preserve"> di  verifiche  e  calendario</w:t>
            </w:r>
          </w:p>
          <w:p w:rsidR="00722693" w:rsidRDefault="00722693" w:rsidP="004469C8">
            <w:pPr>
              <w:rPr>
                <w:rFonts w:ascii="Arial" w:hAnsi="Arial"/>
              </w:rPr>
            </w:pPr>
          </w:p>
          <w:p w:rsidR="00722693" w:rsidRPr="001C24D6" w:rsidRDefault="00722693" w:rsidP="008E619D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C24D6">
              <w:rPr>
                <w:rFonts w:ascii="Arial" w:hAnsi="Arial" w:cs="Arial"/>
                <w:sz w:val="22"/>
                <w:szCs w:val="22"/>
              </w:rPr>
              <w:t xml:space="preserve">Test e questionari (prove strutturate e semi-strutturate) </w:t>
            </w:r>
            <w:r>
              <w:rPr>
                <w:rFonts w:ascii="Arial" w:hAnsi="Arial" w:cs="Arial"/>
                <w:sz w:val="22"/>
                <w:szCs w:val="22"/>
              </w:rPr>
              <w:t>a conclusione di ogni modulo</w:t>
            </w:r>
          </w:p>
          <w:p w:rsidR="00722693" w:rsidRPr="00EA41F0" w:rsidRDefault="00722693" w:rsidP="008E619D">
            <w:pPr>
              <w:numPr>
                <w:ilvl w:val="0"/>
                <w:numId w:val="6"/>
              </w:numPr>
            </w:pPr>
            <w:r>
              <w:rPr>
                <w:rFonts w:ascii="Arial" w:hAnsi="Arial" w:cs="Arial"/>
                <w:sz w:val="22"/>
                <w:szCs w:val="22"/>
              </w:rPr>
              <w:t xml:space="preserve">Interrogazioni orali: </w:t>
            </w:r>
            <w:r w:rsidRPr="001C24D6">
              <w:rPr>
                <w:rFonts w:ascii="Arial" w:hAnsi="Arial" w:cs="Arial"/>
                <w:sz w:val="22"/>
                <w:szCs w:val="22"/>
              </w:rPr>
              <w:t xml:space="preserve">due </w:t>
            </w:r>
            <w:r>
              <w:rPr>
                <w:rFonts w:ascii="Arial" w:hAnsi="Arial" w:cs="Arial"/>
                <w:sz w:val="22"/>
                <w:szCs w:val="22"/>
              </w:rPr>
              <w:t>o più per ciascun quadrimestre</w:t>
            </w:r>
            <w:r w:rsidRPr="00EA41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22693" w:rsidRPr="004C69B4" w:rsidRDefault="00722693" w:rsidP="008E619D">
            <w:pPr>
              <w:numPr>
                <w:ilvl w:val="0"/>
                <w:numId w:val="6"/>
              </w:numPr>
            </w:pPr>
            <w:r w:rsidRPr="00EA41F0">
              <w:rPr>
                <w:rFonts w:ascii="Arial" w:hAnsi="Arial" w:cs="Arial"/>
                <w:sz w:val="22"/>
                <w:szCs w:val="22"/>
              </w:rPr>
              <w:t>Relazioni orali e scritte di testi espositivi e narrativi</w:t>
            </w:r>
          </w:p>
        </w:tc>
      </w:tr>
      <w:tr w:rsidR="00722693" w:rsidTr="004469C8">
        <w:trPr>
          <w:trHeight w:val="2268"/>
        </w:trPr>
        <w:tc>
          <w:tcPr>
            <w:tcW w:w="9778" w:type="dxa"/>
            <w:gridSpan w:val="2"/>
          </w:tcPr>
          <w:p w:rsidR="00722693" w:rsidRDefault="00722693" w:rsidP="004469C8">
            <w:pPr>
              <w:rPr>
                <w:rFonts w:ascii="Arial" w:hAnsi="Arial" w:cs="Arial"/>
                <w:smallCaps/>
                <w:sz w:val="28"/>
                <w:szCs w:val="28"/>
              </w:rPr>
            </w:pPr>
          </w:p>
          <w:p w:rsidR="00722693" w:rsidRPr="00204BF8" w:rsidRDefault="00722693" w:rsidP="004469C8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Criteri di valutazione</w:t>
            </w:r>
          </w:p>
          <w:p w:rsidR="00722693" w:rsidRPr="001C24D6" w:rsidRDefault="00722693" w:rsidP="004469C8">
            <w:pPr>
              <w:rPr>
                <w:rFonts w:ascii="Arial" w:hAnsi="Arial" w:cs="Arial"/>
                <w:sz w:val="22"/>
                <w:szCs w:val="22"/>
              </w:rPr>
            </w:pPr>
          </w:p>
          <w:p w:rsidR="00722693" w:rsidRPr="00181A5C" w:rsidRDefault="00722693" w:rsidP="004469C8">
            <w:pPr>
              <w:ind w:left="170" w:right="1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1A5C">
              <w:rPr>
                <w:rFonts w:ascii="Arial" w:hAnsi="Arial" w:cs="Arial"/>
                <w:sz w:val="22"/>
                <w:szCs w:val="22"/>
              </w:rPr>
              <w:t xml:space="preserve">I criteri di valutazione sono riferiti ai </w:t>
            </w:r>
            <w:r w:rsidRPr="00181A5C">
              <w:rPr>
                <w:rFonts w:ascii="Arial" w:hAnsi="Arial" w:cs="Arial"/>
                <w:bCs/>
                <w:sz w:val="22"/>
                <w:szCs w:val="22"/>
              </w:rPr>
              <w:t>livelli di conoscenze/competenze</w:t>
            </w:r>
            <w:r w:rsidRPr="00181A5C">
              <w:rPr>
                <w:rFonts w:ascii="Arial" w:hAnsi="Arial" w:cs="Arial"/>
                <w:sz w:val="22"/>
                <w:szCs w:val="22"/>
              </w:rPr>
              <w:t xml:space="preserve"> acquisiti: si fa riferimento ai 4 livelli tassonomici stabiliti per le competenze-obiettivo.</w:t>
            </w:r>
          </w:p>
          <w:p w:rsidR="00722693" w:rsidRPr="00181A5C" w:rsidRDefault="00722693" w:rsidP="004469C8">
            <w:pPr>
              <w:pStyle w:val="Intestazione"/>
              <w:tabs>
                <w:tab w:val="left" w:pos="708"/>
              </w:tabs>
              <w:ind w:left="170" w:right="170"/>
              <w:rPr>
                <w:rFonts w:ascii="Arial" w:hAnsi="Arial" w:cs="Arial"/>
                <w:sz w:val="22"/>
                <w:szCs w:val="22"/>
              </w:rPr>
            </w:pPr>
            <w:r w:rsidRPr="00181A5C">
              <w:rPr>
                <w:rFonts w:ascii="Arial" w:hAnsi="Arial" w:cs="Arial"/>
                <w:sz w:val="22"/>
                <w:szCs w:val="22"/>
              </w:rPr>
              <w:t xml:space="preserve">Si terrà conto dei livelli di partenza e dei progressi segnalati da ogni studente, nell’ottica di una valutazione che possa formare e </w:t>
            </w:r>
            <w:r w:rsidRPr="00181A5C">
              <w:rPr>
                <w:rFonts w:ascii="Arial" w:hAnsi="Arial" w:cs="Arial"/>
                <w:bCs/>
                <w:sz w:val="22"/>
                <w:szCs w:val="22"/>
              </w:rPr>
              <w:t>orientare</w:t>
            </w:r>
            <w:r w:rsidRPr="00181A5C">
              <w:rPr>
                <w:rFonts w:ascii="Arial" w:hAnsi="Arial" w:cs="Arial"/>
                <w:sz w:val="22"/>
                <w:szCs w:val="22"/>
              </w:rPr>
              <w:t xml:space="preserve"> l’allievo.</w:t>
            </w:r>
          </w:p>
          <w:p w:rsidR="00722693" w:rsidRDefault="00722693" w:rsidP="004469C8">
            <w:pPr>
              <w:pStyle w:val="Intestazione"/>
              <w:tabs>
                <w:tab w:val="left" w:pos="708"/>
              </w:tabs>
              <w:ind w:left="170" w:right="170"/>
              <w:rPr>
                <w:rFonts w:ascii="Arial" w:hAnsi="Arial" w:cs="Arial"/>
                <w:sz w:val="22"/>
                <w:szCs w:val="22"/>
              </w:rPr>
            </w:pPr>
            <w:r w:rsidRPr="00181A5C">
              <w:rPr>
                <w:rFonts w:ascii="Arial" w:hAnsi="Arial" w:cs="Arial"/>
                <w:sz w:val="22"/>
                <w:szCs w:val="22"/>
              </w:rPr>
              <w:t>Di seguito si riportano alcuni indicatori</w:t>
            </w:r>
            <w:r w:rsidRPr="00181A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81A5C">
              <w:rPr>
                <w:rFonts w:ascii="Arial" w:hAnsi="Arial" w:cs="Arial"/>
                <w:sz w:val="22"/>
                <w:szCs w:val="22"/>
              </w:rPr>
              <w:t>per la valut</w:t>
            </w:r>
            <w:r>
              <w:rPr>
                <w:rFonts w:ascii="Arial" w:hAnsi="Arial" w:cs="Arial"/>
                <w:sz w:val="22"/>
                <w:szCs w:val="22"/>
              </w:rPr>
              <w:t xml:space="preserve">azione delle prove orali/scritte </w:t>
            </w:r>
          </w:p>
          <w:p w:rsidR="00722693" w:rsidRDefault="00722693" w:rsidP="008E619D">
            <w:pPr>
              <w:pStyle w:val="Intestazione"/>
              <w:numPr>
                <w:ilvl w:val="0"/>
                <w:numId w:val="10"/>
              </w:numPr>
              <w:tabs>
                <w:tab w:val="left" w:pos="708"/>
              </w:tabs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204BF8">
              <w:rPr>
                <w:rFonts w:ascii="Arial" w:hAnsi="Arial" w:cs="Arial"/>
                <w:i/>
                <w:sz w:val="22"/>
                <w:szCs w:val="22"/>
              </w:rPr>
              <w:t>Adeguatezza del discorso/testo:</w:t>
            </w:r>
            <w:r w:rsidRPr="00181A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81A5C">
              <w:rPr>
                <w:rFonts w:ascii="Arial" w:hAnsi="Arial" w:cs="Arial"/>
                <w:sz w:val="22"/>
                <w:szCs w:val="22"/>
              </w:rPr>
              <w:t>aderenza alla consegna, pertinenza all’argomento dato</w:t>
            </w:r>
          </w:p>
          <w:p w:rsidR="00722693" w:rsidRDefault="00722693" w:rsidP="008E619D">
            <w:pPr>
              <w:pStyle w:val="Intestazione"/>
              <w:numPr>
                <w:ilvl w:val="0"/>
                <w:numId w:val="10"/>
              </w:numPr>
              <w:tabs>
                <w:tab w:val="left" w:pos="708"/>
              </w:tabs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204BF8">
              <w:rPr>
                <w:rFonts w:ascii="Arial" w:hAnsi="Arial" w:cs="Arial"/>
                <w:i/>
                <w:sz w:val="22"/>
                <w:szCs w:val="22"/>
              </w:rPr>
              <w:t>Caratteristiche del contenuto:</w:t>
            </w:r>
            <w:r w:rsidRPr="00204BF8">
              <w:rPr>
                <w:rFonts w:ascii="Arial" w:hAnsi="Arial" w:cs="Arial"/>
                <w:sz w:val="22"/>
                <w:szCs w:val="22"/>
              </w:rPr>
              <w:t xml:space="preserve"> livello delle conoscenze, ampiezza e ricchezza della</w:t>
            </w:r>
            <w:r w:rsidRPr="00204B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4BF8">
              <w:rPr>
                <w:rFonts w:ascii="Arial" w:hAnsi="Arial" w:cs="Arial"/>
                <w:sz w:val="22"/>
                <w:szCs w:val="22"/>
              </w:rPr>
              <w:t>trattazione, padronanza dell’argomento</w:t>
            </w:r>
          </w:p>
          <w:p w:rsidR="00722693" w:rsidRDefault="00722693" w:rsidP="008E619D">
            <w:pPr>
              <w:pStyle w:val="Intestazione"/>
              <w:numPr>
                <w:ilvl w:val="0"/>
                <w:numId w:val="10"/>
              </w:numPr>
              <w:tabs>
                <w:tab w:val="left" w:pos="708"/>
              </w:tabs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204BF8">
              <w:rPr>
                <w:rFonts w:ascii="Arial" w:hAnsi="Arial" w:cs="Arial"/>
                <w:i/>
                <w:sz w:val="22"/>
                <w:szCs w:val="22"/>
              </w:rPr>
              <w:t>Organizzazione: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4BF8">
              <w:rPr>
                <w:rFonts w:ascii="Arial" w:hAnsi="Arial" w:cs="Arial"/>
                <w:sz w:val="22"/>
                <w:szCs w:val="22"/>
              </w:rPr>
              <w:t>articolazione e coerenza, capacità di collegamenti e confronti</w:t>
            </w:r>
          </w:p>
          <w:p w:rsidR="00722693" w:rsidRPr="00204BF8" w:rsidRDefault="00722693" w:rsidP="008E619D">
            <w:pPr>
              <w:pStyle w:val="Intestazione"/>
              <w:numPr>
                <w:ilvl w:val="0"/>
                <w:numId w:val="10"/>
              </w:numPr>
              <w:tabs>
                <w:tab w:val="left" w:pos="708"/>
              </w:tabs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204BF8">
              <w:rPr>
                <w:rFonts w:ascii="Arial" w:hAnsi="Arial" w:cs="Arial"/>
                <w:bCs/>
                <w:i/>
                <w:sz w:val="22"/>
                <w:szCs w:val="22"/>
              </w:rPr>
              <w:t>Correttezza formale e proprietà lessicale</w:t>
            </w:r>
            <w:r w:rsidRPr="00204BF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BF8">
              <w:rPr>
                <w:rFonts w:ascii="Arial" w:hAnsi="Arial" w:cs="Arial"/>
                <w:sz w:val="22"/>
                <w:szCs w:val="22"/>
              </w:rPr>
              <w:t>uso del linguaggio specifico</w:t>
            </w:r>
          </w:p>
          <w:p w:rsidR="00722693" w:rsidRPr="00181A5C" w:rsidRDefault="00722693" w:rsidP="004469C8">
            <w:pPr>
              <w:pStyle w:val="Intestazione"/>
              <w:ind w:right="170"/>
              <w:rPr>
                <w:rFonts w:ascii="Arial" w:hAnsi="Arial" w:cs="Arial"/>
                <w:sz w:val="22"/>
                <w:szCs w:val="22"/>
              </w:rPr>
            </w:pPr>
          </w:p>
          <w:p w:rsidR="00722693" w:rsidRPr="0067163E" w:rsidRDefault="00722693" w:rsidP="004469C8"/>
        </w:tc>
      </w:tr>
    </w:tbl>
    <w:p w:rsidR="00722693" w:rsidRDefault="00722693" w:rsidP="00722693"/>
    <w:p w:rsidR="00E25436" w:rsidRDefault="00E25436" w:rsidP="00722693"/>
    <w:p w:rsidR="00E25436" w:rsidRDefault="00E25436" w:rsidP="00722693"/>
    <w:p w:rsidR="00E25436" w:rsidRDefault="00E25436" w:rsidP="00722693"/>
    <w:p w:rsidR="00E25436" w:rsidRDefault="00E25436" w:rsidP="00722693"/>
    <w:p w:rsidR="00E25436" w:rsidRDefault="00E25436" w:rsidP="00722693"/>
    <w:p w:rsidR="00E25436" w:rsidRDefault="00E25436" w:rsidP="00722693"/>
    <w:p w:rsidR="00E25436" w:rsidRDefault="00E25436" w:rsidP="00722693"/>
    <w:p w:rsidR="00E25436" w:rsidRDefault="00E25436" w:rsidP="00722693"/>
    <w:p w:rsidR="00E25436" w:rsidRDefault="00E25436" w:rsidP="00722693"/>
    <w:p w:rsidR="00E25436" w:rsidRDefault="00E25436" w:rsidP="00722693"/>
    <w:p w:rsidR="00E25436" w:rsidRDefault="00E25436" w:rsidP="00722693"/>
    <w:p w:rsidR="00E25436" w:rsidRDefault="00E25436" w:rsidP="00722693"/>
    <w:p w:rsidR="00E25436" w:rsidRDefault="00E25436" w:rsidP="00722693"/>
    <w:p w:rsidR="00E25436" w:rsidRDefault="00E25436" w:rsidP="00722693"/>
    <w:p w:rsidR="00E25436" w:rsidRDefault="00E25436" w:rsidP="00722693"/>
    <w:p w:rsidR="00E25436" w:rsidRDefault="00E25436" w:rsidP="00722693"/>
    <w:p w:rsidR="00E25436" w:rsidRDefault="00E25436" w:rsidP="00722693"/>
    <w:p w:rsidR="00E25436" w:rsidRDefault="00E25436" w:rsidP="00722693"/>
    <w:p w:rsidR="00257F65" w:rsidRDefault="00257F65" w:rsidP="00257F65"/>
    <w:p w:rsidR="000C599E" w:rsidRDefault="000C599E">
      <w:pPr>
        <w:jc w:val="center"/>
        <w:rPr>
          <w:rFonts w:ascii="Arial" w:hAnsi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"/>
        <w:gridCol w:w="4500"/>
        <w:gridCol w:w="5208"/>
      </w:tblGrid>
      <w:tr w:rsidR="00257F65" w:rsidTr="004469C8">
        <w:trPr>
          <w:gridBefore w:val="1"/>
          <w:wBefore w:w="70" w:type="dxa"/>
          <w:trHeight w:val="589"/>
        </w:trPr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F65" w:rsidRDefault="00257F65" w:rsidP="004469C8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:rsidR="00257F65" w:rsidRPr="002F181E" w:rsidRDefault="00257F65" w:rsidP="004469C8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 w:rsidRPr="002F181E">
              <w:rPr>
                <w:b/>
                <w:bCs/>
                <w:smallCaps/>
                <w:sz w:val="32"/>
                <w:szCs w:val="32"/>
              </w:rPr>
              <w:t xml:space="preserve">PROGRAMMAZIONE </w:t>
            </w:r>
          </w:p>
          <w:p w:rsidR="00257F65" w:rsidRPr="002F181E" w:rsidRDefault="00257F65" w:rsidP="004469C8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 w:rsidRPr="002F181E">
              <w:rPr>
                <w:b/>
                <w:bCs/>
                <w:smallCaps/>
                <w:sz w:val="32"/>
                <w:szCs w:val="32"/>
              </w:rPr>
              <w:t>Competenze di base di ogni singola disciplina</w:t>
            </w:r>
          </w:p>
          <w:p w:rsidR="00257F65" w:rsidRDefault="00257F65" w:rsidP="004469C8">
            <w:pPr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257F65" w:rsidTr="004469C8">
        <w:trPr>
          <w:gridBefore w:val="1"/>
          <w:wBefore w:w="70" w:type="dxa"/>
          <w:trHeight w:val="1071"/>
        </w:trPr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F65" w:rsidRDefault="00257F65" w:rsidP="004469C8">
            <w:pPr>
              <w:rPr>
                <w:rFonts w:ascii="Arial" w:hAnsi="Arial" w:cs="Arial"/>
                <w:bCs/>
                <w:smallCaps/>
              </w:rPr>
            </w:pPr>
          </w:p>
          <w:p w:rsidR="00257F65" w:rsidRPr="00705ACB" w:rsidRDefault="00257F65" w:rsidP="004469C8">
            <w:pPr>
              <w:rPr>
                <w:b/>
                <w:bCs/>
                <w:smallCaps/>
              </w:rPr>
            </w:pPr>
            <w:r w:rsidRPr="00705ACB">
              <w:rPr>
                <w:b/>
                <w:bCs/>
                <w:smallCaps/>
              </w:rPr>
              <w:t>DISCIPLINA : MATEMATICA</w:t>
            </w:r>
          </w:p>
          <w:p w:rsidR="00257F65" w:rsidRPr="00705ACB" w:rsidRDefault="00257F65" w:rsidP="004469C8">
            <w:pPr>
              <w:rPr>
                <w:b/>
                <w:bCs/>
                <w:smallCaps/>
              </w:rPr>
            </w:pPr>
          </w:p>
          <w:p w:rsidR="00257F65" w:rsidRPr="00705ACB" w:rsidRDefault="00257F65" w:rsidP="004469C8">
            <w:pPr>
              <w:rPr>
                <w:b/>
                <w:bCs/>
                <w:smallCaps/>
              </w:rPr>
            </w:pPr>
            <w:r w:rsidRPr="00705ACB">
              <w:rPr>
                <w:b/>
                <w:bCs/>
                <w:smallCaps/>
              </w:rPr>
              <w:t>DOCENTE:</w:t>
            </w:r>
            <w:r>
              <w:rPr>
                <w:b/>
                <w:bCs/>
                <w:smallCaps/>
              </w:rPr>
              <w:t xml:space="preserve">     </w:t>
            </w:r>
            <w:r w:rsidRPr="00705ACB">
              <w:rPr>
                <w:b/>
                <w:bCs/>
                <w:smallCaps/>
              </w:rPr>
              <w:t xml:space="preserve"> PROF.</w:t>
            </w:r>
            <w:r>
              <w:rPr>
                <w:b/>
                <w:bCs/>
                <w:smallCaps/>
              </w:rPr>
              <w:t xml:space="preserve">  LEONE AGOSTINO</w:t>
            </w:r>
            <w:r w:rsidRPr="00705ACB">
              <w:rPr>
                <w:b/>
                <w:bCs/>
                <w:smallCaps/>
              </w:rPr>
              <w:t xml:space="preserve">         </w:t>
            </w:r>
            <w:r>
              <w:rPr>
                <w:b/>
                <w:bCs/>
                <w:smallCaps/>
              </w:rPr>
              <w:t>CLASSE 4^P</w:t>
            </w:r>
            <w:r w:rsidRPr="00705ACB">
              <w:rPr>
                <w:b/>
                <w:bCs/>
                <w:smallCaps/>
              </w:rPr>
              <w:t xml:space="preserve">                        </w:t>
            </w:r>
          </w:p>
          <w:p w:rsidR="00257F65" w:rsidRPr="00966154" w:rsidRDefault="00257F65" w:rsidP="004469C8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257F65" w:rsidTr="004469C8">
        <w:tblPrEx>
          <w:tblBorders>
            <w:insideH w:val="dotted" w:sz="2" w:space="0" w:color="auto"/>
          </w:tblBorders>
        </w:tblPrEx>
        <w:trPr>
          <w:trHeight w:val="498"/>
        </w:trPr>
        <w:tc>
          <w:tcPr>
            <w:tcW w:w="4570" w:type="dxa"/>
            <w:gridSpan w:val="2"/>
            <w:vAlign w:val="center"/>
          </w:tcPr>
          <w:p w:rsidR="00257F65" w:rsidRPr="009E4602" w:rsidRDefault="00257F65" w:rsidP="004469C8">
            <w:pPr>
              <w:jc w:val="center"/>
              <w:rPr>
                <w:b/>
                <w:bCs/>
              </w:rPr>
            </w:pPr>
            <w:r w:rsidRPr="009E4602">
              <w:rPr>
                <w:b/>
                <w:bCs/>
              </w:rPr>
              <w:t>Competenze di base disciplinari</w:t>
            </w:r>
          </w:p>
        </w:tc>
        <w:tc>
          <w:tcPr>
            <w:tcW w:w="5208" w:type="dxa"/>
            <w:vAlign w:val="center"/>
          </w:tcPr>
          <w:p w:rsidR="00257F65" w:rsidRPr="009E4602" w:rsidRDefault="00257F65" w:rsidP="004469C8">
            <w:pPr>
              <w:jc w:val="center"/>
              <w:rPr>
                <w:b/>
                <w:bCs/>
              </w:rPr>
            </w:pPr>
            <w:proofErr w:type="spellStart"/>
            <w:r w:rsidRPr="009E4602">
              <w:rPr>
                <w:b/>
                <w:bCs/>
              </w:rPr>
              <w:t>Performances</w:t>
            </w:r>
            <w:proofErr w:type="spellEnd"/>
          </w:p>
        </w:tc>
      </w:tr>
      <w:tr w:rsidR="00257F65" w:rsidTr="004469C8">
        <w:tblPrEx>
          <w:tblBorders>
            <w:insideH w:val="dotted" w:sz="2" w:space="0" w:color="auto"/>
          </w:tblBorders>
        </w:tblPrEx>
        <w:trPr>
          <w:trHeight w:val="891"/>
        </w:trPr>
        <w:tc>
          <w:tcPr>
            <w:tcW w:w="4570" w:type="dxa"/>
            <w:gridSpan w:val="2"/>
          </w:tcPr>
          <w:p w:rsidR="00257F65" w:rsidRDefault="00257F65" w:rsidP="004469C8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257F65" w:rsidRDefault="00257F65" w:rsidP="004469C8">
            <w:pPr>
              <w:pStyle w:val="TableParagraph"/>
              <w:kinsoku w:val="0"/>
              <w:overflowPunct w:val="0"/>
              <w:ind w:left="105"/>
              <w:rPr>
                <w:sz w:val="19"/>
                <w:szCs w:val="19"/>
              </w:rPr>
            </w:pPr>
            <w:r>
              <w:rPr>
                <w:sz w:val="22"/>
                <w:szCs w:val="22"/>
              </w:rPr>
              <w:t>Disequazioni di secondo grado</w:t>
            </w:r>
          </w:p>
        </w:tc>
        <w:tc>
          <w:tcPr>
            <w:tcW w:w="5208" w:type="dxa"/>
          </w:tcPr>
          <w:p w:rsidR="00257F65" w:rsidRDefault="00257F65" w:rsidP="008E619D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</w:tabs>
              <w:kinsoku w:val="0"/>
              <w:overflowPunct w:val="0"/>
              <w:ind w:right="126"/>
            </w:pPr>
            <w:r>
              <w:rPr>
                <w:sz w:val="22"/>
                <w:szCs w:val="22"/>
              </w:rPr>
              <w:t>Utilizza la risoluzione delle disequazione di secondo grado nello studio di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funzioni</w:t>
            </w:r>
          </w:p>
          <w:p w:rsidR="00257F65" w:rsidRDefault="00257F65" w:rsidP="008E619D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</w:tabs>
              <w:kinsoku w:val="0"/>
              <w:overflowPunct w:val="0"/>
              <w:spacing w:line="279" w:lineRule="exact"/>
            </w:pPr>
            <w:r>
              <w:rPr>
                <w:sz w:val="22"/>
                <w:szCs w:val="22"/>
              </w:rPr>
              <w:t>Risolve disequazioni di secondo grado intere e</w:t>
            </w:r>
            <w:r>
              <w:rPr>
                <w:spacing w:val="-2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fratte</w:t>
            </w:r>
          </w:p>
          <w:p w:rsidR="00257F65" w:rsidRPr="009E4602" w:rsidRDefault="00257F65" w:rsidP="008E619D">
            <w:pPr>
              <w:pStyle w:val="Paragrafoelenco"/>
              <w:numPr>
                <w:ilvl w:val="0"/>
                <w:numId w:val="17"/>
              </w:numPr>
              <w:spacing w:before="120" w:line="360" w:lineRule="auto"/>
            </w:pPr>
            <w:r w:rsidRPr="005E7494">
              <w:rPr>
                <w:sz w:val="22"/>
                <w:szCs w:val="22"/>
              </w:rPr>
              <w:t>Risolve semplici disequazioni di secondo</w:t>
            </w:r>
            <w:r w:rsidRPr="005E7494">
              <w:rPr>
                <w:spacing w:val="-23"/>
                <w:sz w:val="22"/>
                <w:szCs w:val="22"/>
              </w:rPr>
              <w:t xml:space="preserve"> </w:t>
            </w:r>
            <w:r w:rsidRPr="005E7494">
              <w:rPr>
                <w:sz w:val="22"/>
                <w:szCs w:val="22"/>
              </w:rPr>
              <w:t>grado</w:t>
            </w:r>
          </w:p>
        </w:tc>
      </w:tr>
      <w:tr w:rsidR="00257F65" w:rsidTr="004469C8">
        <w:tblPrEx>
          <w:tblBorders>
            <w:insideH w:val="dotted" w:sz="2" w:space="0" w:color="auto"/>
          </w:tblBorders>
        </w:tblPrEx>
        <w:trPr>
          <w:trHeight w:val="1367"/>
        </w:trPr>
        <w:tc>
          <w:tcPr>
            <w:tcW w:w="4570" w:type="dxa"/>
            <w:gridSpan w:val="2"/>
          </w:tcPr>
          <w:p w:rsidR="00257F65" w:rsidRDefault="00257F65" w:rsidP="004469C8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257F65" w:rsidRDefault="00257F65" w:rsidP="004469C8">
            <w:pPr>
              <w:pStyle w:val="TableParagraph"/>
              <w:kinsoku w:val="0"/>
              <w:overflowPunct w:val="0"/>
              <w:ind w:left="105"/>
            </w:pPr>
            <w:r>
              <w:rPr>
                <w:sz w:val="22"/>
                <w:szCs w:val="22"/>
              </w:rPr>
              <w:t>Dominio di funzioni</w:t>
            </w:r>
          </w:p>
        </w:tc>
        <w:tc>
          <w:tcPr>
            <w:tcW w:w="5208" w:type="dxa"/>
          </w:tcPr>
          <w:p w:rsidR="00257F65" w:rsidRDefault="00257F65" w:rsidP="008E619D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</w:tabs>
              <w:kinsoku w:val="0"/>
              <w:overflowPunct w:val="0"/>
              <w:spacing w:before="239" w:line="280" w:lineRule="exact"/>
            </w:pPr>
            <w:r>
              <w:rPr>
                <w:sz w:val="22"/>
                <w:szCs w:val="22"/>
              </w:rPr>
              <w:t>Riconosce queste caratteristiche dal grafico della</w:t>
            </w:r>
            <w:r>
              <w:rPr>
                <w:spacing w:val="-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funzione</w:t>
            </w:r>
          </w:p>
          <w:p w:rsidR="00257F65" w:rsidRDefault="00257F65" w:rsidP="008E619D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</w:tabs>
              <w:kinsoku w:val="0"/>
              <w:overflowPunct w:val="0"/>
              <w:spacing w:line="280" w:lineRule="exact"/>
            </w:pPr>
            <w:r>
              <w:rPr>
                <w:sz w:val="22"/>
                <w:szCs w:val="22"/>
              </w:rPr>
              <w:t>Trasporta i dati ottenuti sul piano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cartesiano</w:t>
            </w:r>
          </w:p>
          <w:p w:rsidR="00257F65" w:rsidRPr="005E7494" w:rsidRDefault="00257F65" w:rsidP="008E619D">
            <w:pPr>
              <w:pStyle w:val="Paragrafoelenco"/>
              <w:numPr>
                <w:ilvl w:val="0"/>
                <w:numId w:val="16"/>
              </w:numPr>
              <w:spacing w:before="120" w:line="360" w:lineRule="auto"/>
              <w:rPr>
                <w:b/>
              </w:rPr>
            </w:pPr>
            <w:r w:rsidRPr="005E7494">
              <w:rPr>
                <w:sz w:val="22"/>
                <w:szCs w:val="22"/>
              </w:rPr>
              <w:t>Classifica le funzioni e ne trova il</w:t>
            </w:r>
            <w:r w:rsidRPr="005E7494">
              <w:rPr>
                <w:spacing w:val="-16"/>
                <w:sz w:val="22"/>
                <w:szCs w:val="22"/>
              </w:rPr>
              <w:t xml:space="preserve"> </w:t>
            </w:r>
            <w:r w:rsidRPr="005E7494">
              <w:rPr>
                <w:sz w:val="22"/>
                <w:szCs w:val="22"/>
              </w:rPr>
              <w:t>dominio</w:t>
            </w:r>
          </w:p>
        </w:tc>
      </w:tr>
      <w:tr w:rsidR="00257F65" w:rsidTr="004469C8">
        <w:tblPrEx>
          <w:tblBorders>
            <w:insideH w:val="dotted" w:sz="2" w:space="0" w:color="auto"/>
          </w:tblBorders>
        </w:tblPrEx>
        <w:tc>
          <w:tcPr>
            <w:tcW w:w="4570" w:type="dxa"/>
            <w:gridSpan w:val="2"/>
          </w:tcPr>
          <w:p w:rsidR="00257F65" w:rsidRDefault="00257F65" w:rsidP="004469C8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257F65" w:rsidRDefault="00257F65" w:rsidP="004469C8">
            <w:pPr>
              <w:pStyle w:val="TableParagraph"/>
              <w:kinsoku w:val="0"/>
              <w:overflowPunct w:val="0"/>
              <w:ind w:left="105"/>
            </w:pPr>
            <w:r>
              <w:rPr>
                <w:sz w:val="22"/>
                <w:szCs w:val="22"/>
              </w:rPr>
              <w:t>Zeri di una funzione</w:t>
            </w:r>
          </w:p>
        </w:tc>
        <w:tc>
          <w:tcPr>
            <w:tcW w:w="5208" w:type="dxa"/>
          </w:tcPr>
          <w:p w:rsidR="00257F65" w:rsidRDefault="00257F65" w:rsidP="008E619D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</w:tabs>
              <w:kinsoku w:val="0"/>
              <w:overflowPunct w:val="0"/>
              <w:spacing w:before="239" w:line="280" w:lineRule="exact"/>
            </w:pPr>
            <w:r>
              <w:rPr>
                <w:sz w:val="22"/>
                <w:szCs w:val="22"/>
              </w:rPr>
              <w:t>Riconosce queste caratteristiche dal grafico della</w:t>
            </w:r>
            <w:r>
              <w:rPr>
                <w:spacing w:val="-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funzione</w:t>
            </w:r>
          </w:p>
          <w:p w:rsidR="00257F65" w:rsidRDefault="00257F65" w:rsidP="008E619D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</w:tabs>
              <w:kinsoku w:val="0"/>
              <w:overflowPunct w:val="0"/>
              <w:spacing w:line="280" w:lineRule="exact"/>
            </w:pPr>
            <w:r>
              <w:rPr>
                <w:sz w:val="22"/>
                <w:szCs w:val="22"/>
              </w:rPr>
              <w:t>Trasporta i dati ottenuti sul piano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cartesiano</w:t>
            </w:r>
          </w:p>
          <w:p w:rsidR="00257F65" w:rsidRPr="009E4602" w:rsidRDefault="00257F65" w:rsidP="008E619D">
            <w:pPr>
              <w:pStyle w:val="Paragrafoelenco"/>
              <w:numPr>
                <w:ilvl w:val="0"/>
                <w:numId w:val="18"/>
              </w:numPr>
              <w:spacing w:before="120" w:line="360" w:lineRule="auto"/>
            </w:pPr>
            <w:r w:rsidRPr="005E7494">
              <w:rPr>
                <w:sz w:val="22"/>
                <w:szCs w:val="22"/>
              </w:rPr>
              <w:t>Calcola gli zeri di una funzione e ne studia il</w:t>
            </w:r>
            <w:r w:rsidRPr="005E7494">
              <w:rPr>
                <w:spacing w:val="-20"/>
                <w:sz w:val="22"/>
                <w:szCs w:val="22"/>
              </w:rPr>
              <w:t xml:space="preserve"> </w:t>
            </w:r>
            <w:r w:rsidRPr="005E7494">
              <w:rPr>
                <w:sz w:val="22"/>
                <w:szCs w:val="22"/>
              </w:rPr>
              <w:t>segno</w:t>
            </w:r>
          </w:p>
        </w:tc>
      </w:tr>
      <w:tr w:rsidR="00257F65" w:rsidRPr="000279CB" w:rsidTr="004469C8">
        <w:tblPrEx>
          <w:tblBorders>
            <w:insideH w:val="dotted" w:sz="2" w:space="0" w:color="auto"/>
          </w:tblBorders>
        </w:tblPrEx>
        <w:tc>
          <w:tcPr>
            <w:tcW w:w="4570" w:type="dxa"/>
            <w:gridSpan w:val="2"/>
          </w:tcPr>
          <w:p w:rsidR="00257F65" w:rsidRDefault="00257F65" w:rsidP="004469C8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257F65" w:rsidRDefault="00257F65" w:rsidP="004469C8">
            <w:pPr>
              <w:pStyle w:val="TableParagraph"/>
              <w:kinsoku w:val="0"/>
              <w:overflowPunct w:val="0"/>
              <w:ind w:left="105"/>
              <w:rPr>
                <w:sz w:val="19"/>
                <w:szCs w:val="19"/>
              </w:rPr>
            </w:pPr>
            <w:r>
              <w:rPr>
                <w:sz w:val="22"/>
                <w:szCs w:val="22"/>
              </w:rPr>
              <w:t>Statistica</w:t>
            </w:r>
          </w:p>
        </w:tc>
        <w:tc>
          <w:tcPr>
            <w:tcW w:w="5208" w:type="dxa"/>
          </w:tcPr>
          <w:p w:rsidR="00257F65" w:rsidRDefault="00257F65" w:rsidP="008E619D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</w:tabs>
              <w:kinsoku w:val="0"/>
              <w:overflowPunct w:val="0"/>
              <w:ind w:right="167"/>
            </w:pPr>
            <w:r>
              <w:rPr>
                <w:sz w:val="22"/>
                <w:szCs w:val="22"/>
              </w:rPr>
              <w:t>Fa deduzioni da dati, tabelle e grafici utilizzando anche</w:t>
            </w:r>
            <w:r>
              <w:rPr>
                <w:spacing w:val="-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gli indici di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posizione</w:t>
            </w:r>
          </w:p>
          <w:p w:rsidR="00257F65" w:rsidRDefault="00257F65" w:rsidP="008E619D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</w:tabs>
              <w:kinsoku w:val="0"/>
              <w:overflowPunct w:val="0"/>
              <w:ind w:right="264"/>
            </w:pPr>
            <w:r>
              <w:rPr>
                <w:sz w:val="22"/>
                <w:szCs w:val="22"/>
              </w:rPr>
              <w:t>Legge grafici di vario tipo e risolve quesiti che si</w:t>
            </w:r>
            <w:r>
              <w:rPr>
                <w:spacing w:val="-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possono dedurre da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essi</w:t>
            </w:r>
          </w:p>
          <w:p w:rsidR="00257F65" w:rsidRPr="009C6906" w:rsidRDefault="00257F65" w:rsidP="008E619D">
            <w:pPr>
              <w:pStyle w:val="Paragrafoelenco"/>
              <w:numPr>
                <w:ilvl w:val="0"/>
                <w:numId w:val="19"/>
              </w:numPr>
              <w:spacing w:before="120" w:line="360" w:lineRule="auto"/>
            </w:pPr>
            <w:r w:rsidRPr="005E7494">
              <w:rPr>
                <w:sz w:val="22"/>
                <w:szCs w:val="22"/>
              </w:rPr>
              <w:t>Rappresenta i dati statistici con diversi tipi di</w:t>
            </w:r>
            <w:r w:rsidRPr="005E7494">
              <w:rPr>
                <w:spacing w:val="-21"/>
                <w:sz w:val="22"/>
                <w:szCs w:val="22"/>
              </w:rPr>
              <w:t xml:space="preserve"> </w:t>
            </w:r>
            <w:r w:rsidRPr="005E7494">
              <w:rPr>
                <w:sz w:val="22"/>
                <w:szCs w:val="22"/>
              </w:rPr>
              <w:t>grafici</w:t>
            </w:r>
          </w:p>
        </w:tc>
      </w:tr>
      <w:tr w:rsidR="00257F65" w:rsidTr="004469C8">
        <w:tblPrEx>
          <w:tblBorders>
            <w:insideH w:val="dotted" w:sz="2" w:space="0" w:color="auto"/>
          </w:tblBorders>
        </w:tblPrEx>
        <w:tc>
          <w:tcPr>
            <w:tcW w:w="4570" w:type="dxa"/>
            <w:gridSpan w:val="2"/>
          </w:tcPr>
          <w:p w:rsidR="00257F65" w:rsidRDefault="00257F65" w:rsidP="004469C8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257F65" w:rsidRDefault="00257F65" w:rsidP="004469C8">
            <w:pPr>
              <w:pStyle w:val="TableParagraph"/>
              <w:kinsoku w:val="0"/>
              <w:overflowPunct w:val="0"/>
              <w:ind w:left="105"/>
              <w:rPr>
                <w:sz w:val="19"/>
                <w:szCs w:val="19"/>
              </w:rPr>
            </w:pPr>
            <w:r>
              <w:rPr>
                <w:sz w:val="22"/>
                <w:szCs w:val="22"/>
              </w:rPr>
              <w:t>Tutto l’anno scolastico</w:t>
            </w:r>
          </w:p>
        </w:tc>
        <w:tc>
          <w:tcPr>
            <w:tcW w:w="5208" w:type="dxa"/>
          </w:tcPr>
          <w:p w:rsidR="00257F65" w:rsidRPr="009E4602" w:rsidRDefault="00257F65" w:rsidP="004469C8">
            <w:pPr>
              <w:spacing w:before="120" w:line="360" w:lineRule="auto"/>
            </w:pPr>
            <w:r>
              <w:rPr>
                <w:sz w:val="22"/>
                <w:szCs w:val="22"/>
              </w:rPr>
              <w:t>Continua esercitazione di statistica, probabilità e geometria tramite quesiti delle prove invalsi</w:t>
            </w:r>
          </w:p>
        </w:tc>
      </w:tr>
      <w:tr w:rsidR="00257F65" w:rsidTr="004469C8">
        <w:tblPrEx>
          <w:tblBorders>
            <w:insideH w:val="dotted" w:sz="2" w:space="0" w:color="auto"/>
          </w:tblBorders>
        </w:tblPrEx>
        <w:tc>
          <w:tcPr>
            <w:tcW w:w="4570" w:type="dxa"/>
            <w:gridSpan w:val="2"/>
          </w:tcPr>
          <w:p w:rsidR="00257F65" w:rsidRDefault="00257F65" w:rsidP="004469C8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257F65" w:rsidRDefault="00257F65" w:rsidP="004469C8">
            <w:pPr>
              <w:pStyle w:val="TableParagraph"/>
              <w:kinsoku w:val="0"/>
              <w:overflowPunct w:val="0"/>
              <w:spacing w:before="1"/>
              <w:ind w:left="105"/>
              <w:rPr>
                <w:sz w:val="19"/>
                <w:szCs w:val="19"/>
              </w:rPr>
            </w:pPr>
            <w:r>
              <w:rPr>
                <w:sz w:val="22"/>
                <w:szCs w:val="22"/>
              </w:rPr>
              <w:t>Conclusione anno</w:t>
            </w:r>
          </w:p>
        </w:tc>
        <w:tc>
          <w:tcPr>
            <w:tcW w:w="5208" w:type="dxa"/>
          </w:tcPr>
          <w:p w:rsidR="00257F65" w:rsidRPr="009E4602" w:rsidRDefault="00257F65" w:rsidP="004469C8">
            <w:pPr>
              <w:spacing w:before="120" w:line="360" w:lineRule="auto"/>
            </w:pPr>
            <w:r>
              <w:rPr>
                <w:sz w:val="22"/>
                <w:szCs w:val="22"/>
              </w:rPr>
              <w:t>Saper utilizzare tutte le conoscenze apprese nell’anno per risolvere problemi di vario genere.</w:t>
            </w:r>
          </w:p>
        </w:tc>
      </w:tr>
      <w:tr w:rsidR="00257F65" w:rsidTr="004469C8">
        <w:tblPrEx>
          <w:tblBorders>
            <w:insideH w:val="dotted" w:sz="2" w:space="0" w:color="auto"/>
          </w:tblBorders>
        </w:tblPrEx>
        <w:tc>
          <w:tcPr>
            <w:tcW w:w="9778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257F65" w:rsidRPr="005E7494" w:rsidRDefault="00257F65" w:rsidP="004469C8">
            <w:pPr>
              <w:rPr>
                <w:rFonts w:ascii="Bookman Old Style" w:hAnsi="Bookman Old Style"/>
              </w:rPr>
            </w:pPr>
            <w:r w:rsidRPr="005E7494">
              <w:rPr>
                <w:rFonts w:ascii="Bookman Old Style" w:hAnsi="Bookman Old Style"/>
              </w:rPr>
              <w:t>Sussidi didattici: appunti, dispense</w:t>
            </w:r>
          </w:p>
        </w:tc>
      </w:tr>
      <w:tr w:rsidR="00257F65" w:rsidTr="004469C8">
        <w:tblPrEx>
          <w:tblBorders>
            <w:insideH w:val="dotted" w:sz="2" w:space="0" w:color="auto"/>
          </w:tblBorders>
        </w:tblPrEx>
        <w:tc>
          <w:tcPr>
            <w:tcW w:w="9778" w:type="dxa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65" w:rsidRPr="005E7494" w:rsidRDefault="00257F65" w:rsidP="004469C8">
            <w:pPr>
              <w:rPr>
                <w:rFonts w:ascii="Bookman Old Style" w:hAnsi="Bookman Old Style"/>
              </w:rPr>
            </w:pPr>
          </w:p>
        </w:tc>
      </w:tr>
      <w:tr w:rsidR="00257F65" w:rsidRPr="007B03EC" w:rsidTr="004469C8">
        <w:tblPrEx>
          <w:tblBorders>
            <w:insideH w:val="dotted" w:sz="2" w:space="0" w:color="auto"/>
          </w:tblBorders>
        </w:tblPrEx>
        <w:tc>
          <w:tcPr>
            <w:tcW w:w="9778" w:type="dxa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65" w:rsidRPr="005E7494" w:rsidRDefault="00257F65" w:rsidP="004469C8">
            <w:pPr>
              <w:rPr>
                <w:rFonts w:ascii="Bookman Old Style" w:hAnsi="Bookman Old Style"/>
              </w:rPr>
            </w:pPr>
            <w:r w:rsidRPr="005E7494">
              <w:rPr>
                <w:rFonts w:ascii="Bookman Old Style" w:hAnsi="Bookman Old Style"/>
              </w:rPr>
              <w:t>Moduli  delle  conoscenze 4^ professionale</w:t>
            </w:r>
          </w:p>
          <w:p w:rsidR="00257F65" w:rsidRPr="005E7494" w:rsidRDefault="00257F65" w:rsidP="00257F65">
            <w:pPr>
              <w:pStyle w:val="Titolo3"/>
              <w:keepNext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rPr>
                <w:rFonts w:ascii="Bookman Old Style" w:hAnsi="Bookman Old Style"/>
                <w:b w:val="0"/>
              </w:rPr>
            </w:pPr>
            <w:r w:rsidRPr="005E7494">
              <w:rPr>
                <w:rFonts w:ascii="Bookman Old Style" w:hAnsi="Bookman Old Style"/>
                <w:b w:val="0"/>
              </w:rPr>
              <w:lastRenderedPageBreak/>
              <w:t>Modulo 1</w:t>
            </w:r>
          </w:p>
          <w:p w:rsidR="00257F65" w:rsidRPr="005E7494" w:rsidRDefault="00257F65" w:rsidP="004469C8">
            <w:pPr>
              <w:rPr>
                <w:rFonts w:ascii="Bookman Old Style" w:hAnsi="Bookman Old Style"/>
              </w:rPr>
            </w:pPr>
            <w:r w:rsidRPr="005E7494">
              <w:rPr>
                <w:rFonts w:ascii="Bookman Old Style" w:hAnsi="Bookman Old Style"/>
              </w:rPr>
              <w:t xml:space="preserve">                    Funzioni</w:t>
            </w:r>
          </w:p>
          <w:p w:rsidR="00257F65" w:rsidRPr="005E7494" w:rsidRDefault="00257F65" w:rsidP="008E619D">
            <w:pPr>
              <w:numPr>
                <w:ilvl w:val="0"/>
                <w:numId w:val="12"/>
              </w:numPr>
              <w:tabs>
                <w:tab w:val="clear" w:pos="720"/>
                <w:tab w:val="num" w:pos="2127"/>
              </w:tabs>
              <w:ind w:left="2127" w:hanging="335"/>
              <w:rPr>
                <w:rFonts w:ascii="Bookman Old Style" w:hAnsi="Bookman Old Style"/>
              </w:rPr>
            </w:pPr>
            <w:r w:rsidRPr="005E7494">
              <w:rPr>
                <w:rFonts w:ascii="Bookman Old Style" w:hAnsi="Bookman Old Style"/>
              </w:rPr>
              <w:t>Disequazioni di 1°, 2° e di grado superiore al secondo, intere, fratte e irrazionali.</w:t>
            </w:r>
          </w:p>
          <w:p w:rsidR="00257F65" w:rsidRPr="005E7494" w:rsidRDefault="00257F65" w:rsidP="008E619D">
            <w:pPr>
              <w:numPr>
                <w:ilvl w:val="0"/>
                <w:numId w:val="12"/>
              </w:numPr>
              <w:ind w:left="714" w:firstLine="1078"/>
              <w:rPr>
                <w:rFonts w:ascii="Bookman Old Style" w:hAnsi="Bookman Old Style"/>
              </w:rPr>
            </w:pPr>
            <w:r w:rsidRPr="005E7494">
              <w:rPr>
                <w:rFonts w:ascii="Bookman Old Style" w:hAnsi="Bookman Old Style"/>
              </w:rPr>
              <w:t>Sistemi di disequazioni.</w:t>
            </w:r>
          </w:p>
          <w:p w:rsidR="00257F65" w:rsidRPr="005E7494" w:rsidRDefault="00257F65" w:rsidP="008E619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firstLine="1078"/>
              <w:rPr>
                <w:rFonts w:ascii="Bookman Old Style" w:hAnsi="Bookman Old Style"/>
              </w:rPr>
            </w:pPr>
            <w:r w:rsidRPr="005E7494">
              <w:rPr>
                <w:rFonts w:ascii="Bookman Old Style" w:hAnsi="Bookman Old Style"/>
              </w:rPr>
              <w:t>Dominio di funzioni razionali intere, fratte e irrazionali.</w:t>
            </w:r>
          </w:p>
          <w:p w:rsidR="00257F65" w:rsidRPr="005E7494" w:rsidRDefault="00257F65" w:rsidP="008E619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firstLine="1078"/>
              <w:rPr>
                <w:rFonts w:ascii="Bookman Old Style" w:hAnsi="Bookman Old Style"/>
              </w:rPr>
            </w:pPr>
            <w:r w:rsidRPr="005E7494">
              <w:rPr>
                <w:rFonts w:ascii="Bookman Old Style" w:hAnsi="Bookman Old Style"/>
              </w:rPr>
              <w:t>Segno ed intersezioni con gli assi cartesiani di una funzione.</w:t>
            </w:r>
          </w:p>
          <w:p w:rsidR="00257F65" w:rsidRPr="005E7494" w:rsidRDefault="00257F65" w:rsidP="00257F65">
            <w:pPr>
              <w:pStyle w:val="Titolo3"/>
              <w:keepNext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rPr>
                <w:rFonts w:ascii="Bookman Old Style" w:hAnsi="Bookman Old Style"/>
                <w:b w:val="0"/>
              </w:rPr>
            </w:pPr>
            <w:r w:rsidRPr="005E7494">
              <w:rPr>
                <w:rFonts w:ascii="Bookman Old Style" w:hAnsi="Bookman Old Style"/>
                <w:b w:val="0"/>
              </w:rPr>
              <w:t>Modulo 2</w:t>
            </w:r>
          </w:p>
          <w:p w:rsidR="00257F65" w:rsidRPr="005E7494" w:rsidRDefault="00257F65" w:rsidP="004469C8">
            <w:pPr>
              <w:rPr>
                <w:rFonts w:ascii="Bookman Old Style" w:hAnsi="Bookman Old Style"/>
              </w:rPr>
            </w:pPr>
            <w:r w:rsidRPr="005E7494">
              <w:rPr>
                <w:rFonts w:ascii="Bookman Old Style" w:hAnsi="Bookman Old Style"/>
              </w:rPr>
              <w:t xml:space="preserve">                    Studio di funzione</w:t>
            </w:r>
          </w:p>
          <w:p w:rsidR="00257F65" w:rsidRPr="005E7494" w:rsidRDefault="00257F65" w:rsidP="008E619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firstLine="1044"/>
              <w:rPr>
                <w:rFonts w:ascii="Bookman Old Style" w:hAnsi="Bookman Old Style"/>
              </w:rPr>
            </w:pPr>
            <w:r w:rsidRPr="005E7494">
              <w:rPr>
                <w:rFonts w:ascii="Bookman Old Style" w:hAnsi="Bookman Old Style"/>
              </w:rPr>
              <w:t>Limiti di funzioni razionali intere, fratte e irrazionali. – Asintoti.</w:t>
            </w:r>
          </w:p>
          <w:p w:rsidR="00257F65" w:rsidRPr="005E7494" w:rsidRDefault="00257F65" w:rsidP="008E619D">
            <w:pPr>
              <w:numPr>
                <w:ilvl w:val="0"/>
                <w:numId w:val="13"/>
              </w:numPr>
              <w:ind w:firstLine="1044"/>
              <w:rPr>
                <w:rFonts w:ascii="Bookman Old Style" w:hAnsi="Bookman Old Style"/>
              </w:rPr>
            </w:pPr>
            <w:r w:rsidRPr="005E7494">
              <w:rPr>
                <w:rFonts w:ascii="Bookman Old Style" w:hAnsi="Bookman Old Style"/>
              </w:rPr>
              <w:t>Riconoscere le varie specie di discontinuità.</w:t>
            </w:r>
          </w:p>
          <w:p w:rsidR="00257F65" w:rsidRPr="005E7494" w:rsidRDefault="00257F65" w:rsidP="00257F65">
            <w:pPr>
              <w:pStyle w:val="Titolo3"/>
              <w:keepNext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rPr>
                <w:rFonts w:ascii="Bookman Old Style" w:hAnsi="Bookman Old Style"/>
                <w:b w:val="0"/>
              </w:rPr>
            </w:pPr>
            <w:r w:rsidRPr="005E7494">
              <w:rPr>
                <w:rFonts w:ascii="Bookman Old Style" w:hAnsi="Bookman Old Style"/>
                <w:b w:val="0"/>
              </w:rPr>
              <w:t>Modulo 3</w:t>
            </w:r>
          </w:p>
          <w:p w:rsidR="00257F65" w:rsidRPr="005E7494" w:rsidRDefault="00257F65" w:rsidP="004469C8">
            <w:pPr>
              <w:rPr>
                <w:rFonts w:ascii="Bookman Old Style" w:hAnsi="Bookman Old Style"/>
              </w:rPr>
            </w:pPr>
            <w:r w:rsidRPr="005E7494">
              <w:rPr>
                <w:rFonts w:ascii="Bookman Old Style" w:hAnsi="Bookman Old Style"/>
              </w:rPr>
              <w:t xml:space="preserve">                    Grafici</w:t>
            </w:r>
          </w:p>
          <w:p w:rsidR="00257F65" w:rsidRPr="005E7494" w:rsidRDefault="00257F65" w:rsidP="008E619D">
            <w:pPr>
              <w:numPr>
                <w:ilvl w:val="0"/>
                <w:numId w:val="14"/>
              </w:numPr>
              <w:ind w:firstLine="1030"/>
              <w:rPr>
                <w:rFonts w:ascii="Bookman Old Style" w:hAnsi="Bookman Old Style"/>
              </w:rPr>
            </w:pPr>
            <w:r w:rsidRPr="005E7494">
              <w:rPr>
                <w:rFonts w:ascii="Bookman Old Style" w:hAnsi="Bookman Old Style"/>
              </w:rPr>
              <w:t>Lettura ed interpretazione di grafici di funzioni.</w:t>
            </w:r>
          </w:p>
          <w:p w:rsidR="00257F65" w:rsidRPr="005E7494" w:rsidRDefault="00257F65" w:rsidP="008E61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firstLine="1030"/>
              <w:rPr>
                <w:rFonts w:ascii="Bookman Old Style" w:hAnsi="Bookman Old Style"/>
              </w:rPr>
            </w:pPr>
            <w:r w:rsidRPr="005E7494">
              <w:rPr>
                <w:rFonts w:ascii="Bookman Old Style" w:hAnsi="Bookman Old Style"/>
              </w:rPr>
              <w:t xml:space="preserve">Forma grafica delle </w:t>
            </w:r>
            <w:proofErr w:type="spellStart"/>
            <w:r w:rsidRPr="005E7494">
              <w:rPr>
                <w:rFonts w:ascii="Bookman Old Style" w:hAnsi="Bookman Old Style"/>
              </w:rPr>
              <w:t>f.ni</w:t>
            </w:r>
            <w:proofErr w:type="spellEnd"/>
            <w:r w:rsidRPr="005E7494">
              <w:rPr>
                <w:rFonts w:ascii="Bookman Old Style" w:hAnsi="Bookman Old Style"/>
              </w:rPr>
              <w:t xml:space="preserve"> elementari: </w:t>
            </w:r>
            <w:proofErr w:type="spellStart"/>
            <w:r w:rsidRPr="005E7494">
              <w:rPr>
                <w:rFonts w:ascii="Bookman Old Style" w:hAnsi="Bookman Old Style"/>
              </w:rPr>
              <w:t>potenze-radici-exp</w:t>
            </w:r>
            <w:proofErr w:type="spellEnd"/>
            <w:r w:rsidRPr="005E7494">
              <w:rPr>
                <w:rFonts w:ascii="Bookman Old Style" w:hAnsi="Bookman Old Style"/>
              </w:rPr>
              <w:t>.-log.</w:t>
            </w:r>
          </w:p>
          <w:p w:rsidR="00257F65" w:rsidRPr="005E7494" w:rsidRDefault="00257F65" w:rsidP="008E619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firstLine="1030"/>
              <w:rPr>
                <w:rFonts w:ascii="Bookman Old Style" w:hAnsi="Bookman Old Style"/>
              </w:rPr>
            </w:pPr>
            <w:r w:rsidRPr="005E7494">
              <w:rPr>
                <w:rFonts w:ascii="Bookman Old Style" w:hAnsi="Bookman Old Style"/>
              </w:rPr>
              <w:t>Trasformazioni sul piano: traslazioni orizzontali e verticali.</w:t>
            </w:r>
          </w:p>
          <w:p w:rsidR="00257F65" w:rsidRPr="005E7494" w:rsidRDefault="00257F65" w:rsidP="00257F65">
            <w:pPr>
              <w:pStyle w:val="Titolo3"/>
              <w:numPr>
                <w:ilvl w:val="2"/>
                <w:numId w:val="0"/>
              </w:numPr>
              <w:tabs>
                <w:tab w:val="num" w:pos="0"/>
                <w:tab w:val="left" w:pos="708"/>
              </w:tabs>
              <w:suppressAutoHyphens/>
              <w:spacing w:before="120"/>
              <w:ind w:left="720" w:hanging="720"/>
              <w:rPr>
                <w:rFonts w:ascii="Bookman Old Style" w:hAnsi="Bookman Old Style"/>
                <w:b w:val="0"/>
              </w:rPr>
            </w:pPr>
            <w:r w:rsidRPr="005E7494">
              <w:rPr>
                <w:rFonts w:ascii="Bookman Old Style" w:hAnsi="Bookman Old Style"/>
                <w:b w:val="0"/>
              </w:rPr>
              <w:t>Modulo 4</w:t>
            </w:r>
          </w:p>
          <w:p w:rsidR="00257F65" w:rsidRPr="005E7494" w:rsidRDefault="00257F65" w:rsidP="004469C8">
            <w:pPr>
              <w:rPr>
                <w:rFonts w:ascii="Bookman Old Style" w:hAnsi="Bookman Old Style"/>
              </w:rPr>
            </w:pPr>
            <w:r w:rsidRPr="005E7494">
              <w:rPr>
                <w:rFonts w:ascii="Bookman Old Style" w:hAnsi="Bookman Old Style"/>
              </w:rPr>
              <w:t xml:space="preserve">                    Statistica</w:t>
            </w:r>
          </w:p>
          <w:p w:rsidR="00257F65" w:rsidRPr="005E7494" w:rsidRDefault="00257F65" w:rsidP="008E619D">
            <w:pPr>
              <w:numPr>
                <w:ilvl w:val="2"/>
                <w:numId w:val="15"/>
              </w:numPr>
              <w:tabs>
                <w:tab w:val="clear" w:pos="1620"/>
                <w:tab w:val="num" w:pos="426"/>
                <w:tab w:val="num" w:pos="709"/>
              </w:tabs>
              <w:ind w:left="742" w:firstLine="994"/>
              <w:rPr>
                <w:rFonts w:ascii="Bookman Old Style" w:hAnsi="Bookman Old Style"/>
              </w:rPr>
            </w:pPr>
            <w:r w:rsidRPr="005E7494">
              <w:rPr>
                <w:rFonts w:ascii="Bookman Old Style" w:hAnsi="Bookman Old Style"/>
              </w:rPr>
              <w:t xml:space="preserve">Distribuzioni </w:t>
            </w:r>
            <w:proofErr w:type="spellStart"/>
            <w:r w:rsidRPr="005E7494">
              <w:rPr>
                <w:rFonts w:ascii="Bookman Old Style" w:hAnsi="Bookman Old Style"/>
              </w:rPr>
              <w:t>bivariate</w:t>
            </w:r>
            <w:proofErr w:type="spellEnd"/>
            <w:r w:rsidRPr="005E7494">
              <w:rPr>
                <w:rFonts w:ascii="Bookman Old Style" w:hAnsi="Bookman Old Style"/>
              </w:rPr>
              <w:t xml:space="preserve">; approccio grafico alla definizione di un modello </w:t>
            </w:r>
          </w:p>
          <w:p w:rsidR="00257F65" w:rsidRPr="005E7494" w:rsidRDefault="00257F65" w:rsidP="004469C8">
            <w:pPr>
              <w:rPr>
                <w:rFonts w:ascii="Bookman Old Style" w:hAnsi="Bookman Old Style"/>
              </w:rPr>
            </w:pPr>
            <w:r w:rsidRPr="005E7494">
              <w:rPr>
                <w:rFonts w:ascii="Bookman Old Style" w:hAnsi="Bookman Old Style"/>
              </w:rPr>
              <w:t xml:space="preserve">                                    interpolante.</w:t>
            </w:r>
          </w:p>
          <w:p w:rsidR="00257F65" w:rsidRPr="005E7494" w:rsidRDefault="00257F65" w:rsidP="008E619D">
            <w:pPr>
              <w:numPr>
                <w:ilvl w:val="2"/>
                <w:numId w:val="15"/>
              </w:numPr>
              <w:tabs>
                <w:tab w:val="clear" w:pos="1620"/>
                <w:tab w:val="num" w:pos="426"/>
                <w:tab w:val="num" w:pos="709"/>
              </w:tabs>
              <w:ind w:left="742" w:firstLine="994"/>
              <w:rPr>
                <w:rFonts w:ascii="Bookman Old Style" w:hAnsi="Bookman Old Style"/>
              </w:rPr>
            </w:pPr>
            <w:r w:rsidRPr="005E7494">
              <w:rPr>
                <w:rFonts w:ascii="Bookman Old Style" w:hAnsi="Bookman Old Style"/>
              </w:rPr>
              <w:t xml:space="preserve">Analisi di distribuzioni </w:t>
            </w:r>
            <w:proofErr w:type="spellStart"/>
            <w:r w:rsidRPr="005E7494">
              <w:rPr>
                <w:rFonts w:ascii="Bookman Old Style" w:hAnsi="Bookman Old Style"/>
              </w:rPr>
              <w:t>bivariate</w:t>
            </w:r>
            <w:proofErr w:type="spellEnd"/>
            <w:r w:rsidRPr="005E7494">
              <w:rPr>
                <w:rFonts w:ascii="Bookman Old Style" w:hAnsi="Bookman Old Style"/>
              </w:rPr>
              <w:t xml:space="preserve"> mediante foglio di calcolo: calcolo e </w:t>
            </w:r>
          </w:p>
          <w:p w:rsidR="00257F65" w:rsidRPr="005E7494" w:rsidRDefault="00257F65" w:rsidP="004469C8">
            <w:pPr>
              <w:rPr>
                <w:rFonts w:ascii="Bookman Old Style" w:hAnsi="Bookman Old Style"/>
              </w:rPr>
            </w:pPr>
            <w:r w:rsidRPr="005E7494">
              <w:rPr>
                <w:rFonts w:ascii="Bookman Old Style" w:hAnsi="Bookman Old Style"/>
              </w:rPr>
              <w:t xml:space="preserve">                                    commento dei principali indici di connessione e correlazione.</w:t>
            </w:r>
          </w:p>
          <w:p w:rsidR="00257F65" w:rsidRPr="005E7494" w:rsidRDefault="00257F65" w:rsidP="004469C8">
            <w:pPr>
              <w:rPr>
                <w:rFonts w:ascii="Bookman Old Style" w:hAnsi="Bookman Old Style"/>
              </w:rPr>
            </w:pPr>
          </w:p>
        </w:tc>
      </w:tr>
      <w:tr w:rsidR="00257F65" w:rsidTr="004469C8">
        <w:tblPrEx>
          <w:tblBorders>
            <w:insideH w:val="dotted" w:sz="2" w:space="0" w:color="auto"/>
          </w:tblBorders>
        </w:tblPrEx>
        <w:tc>
          <w:tcPr>
            <w:tcW w:w="9778" w:type="dxa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65" w:rsidRPr="005E7494" w:rsidRDefault="00257F65" w:rsidP="004469C8">
            <w:pPr>
              <w:rPr>
                <w:rFonts w:ascii="Bookman Old Style" w:hAnsi="Bookman Old Style"/>
              </w:rPr>
            </w:pPr>
            <w:r w:rsidRPr="005E7494">
              <w:rPr>
                <w:rFonts w:ascii="Bookman Old Style" w:hAnsi="Bookman Old Style"/>
              </w:rPr>
              <w:lastRenderedPageBreak/>
              <w:t>Tipo di verifiche e calendario</w:t>
            </w:r>
          </w:p>
          <w:p w:rsidR="00257F65" w:rsidRPr="005E7494" w:rsidRDefault="00257F65" w:rsidP="00257F65">
            <w:pPr>
              <w:pStyle w:val="Titolo3"/>
              <w:numPr>
                <w:ilvl w:val="2"/>
                <w:numId w:val="0"/>
              </w:numPr>
              <w:tabs>
                <w:tab w:val="num" w:pos="0"/>
                <w:tab w:val="left" w:pos="708"/>
              </w:tabs>
              <w:suppressAutoHyphens/>
              <w:spacing w:before="120"/>
              <w:ind w:left="720" w:hanging="720"/>
              <w:rPr>
                <w:rFonts w:ascii="Bookman Old Style" w:hAnsi="Bookman Old Style"/>
                <w:b w:val="0"/>
              </w:rPr>
            </w:pPr>
            <w:r w:rsidRPr="005E7494">
              <w:rPr>
                <w:rFonts w:ascii="Bookman Old Style" w:hAnsi="Bookman Old Style"/>
                <w:b w:val="0"/>
              </w:rPr>
              <w:t xml:space="preserve">Si prevedono verifiche frequenti (quindicinali o mensili) del lavoro svolto che saranno segnalate </w:t>
            </w:r>
          </w:p>
          <w:p w:rsidR="00257F65" w:rsidRPr="005E7494" w:rsidRDefault="00257F65" w:rsidP="00257F65">
            <w:pPr>
              <w:pStyle w:val="Titolo3"/>
              <w:numPr>
                <w:ilvl w:val="2"/>
                <w:numId w:val="0"/>
              </w:numPr>
              <w:tabs>
                <w:tab w:val="num" w:pos="0"/>
                <w:tab w:val="left" w:pos="708"/>
              </w:tabs>
              <w:suppressAutoHyphens/>
              <w:spacing w:before="120"/>
              <w:ind w:left="720" w:hanging="720"/>
              <w:rPr>
                <w:rFonts w:ascii="Bookman Old Style" w:hAnsi="Bookman Old Style"/>
                <w:b w:val="0"/>
              </w:rPr>
            </w:pPr>
            <w:r w:rsidRPr="005E7494">
              <w:rPr>
                <w:rFonts w:ascii="Bookman Old Style" w:hAnsi="Bookman Old Style"/>
                <w:b w:val="0"/>
              </w:rPr>
              <w:t>con adeguato preavviso sul registro di classe.</w:t>
            </w:r>
          </w:p>
          <w:p w:rsidR="00257F65" w:rsidRPr="005E7494" w:rsidRDefault="00257F65" w:rsidP="004469C8">
            <w:pPr>
              <w:rPr>
                <w:rFonts w:ascii="Bookman Old Style" w:hAnsi="Bookman Old Style"/>
              </w:rPr>
            </w:pPr>
          </w:p>
        </w:tc>
      </w:tr>
      <w:tr w:rsidR="00257F65" w:rsidTr="004469C8">
        <w:tblPrEx>
          <w:tblBorders>
            <w:insideH w:val="dotted" w:sz="2" w:space="0" w:color="auto"/>
          </w:tblBorders>
        </w:tblPrEx>
        <w:tc>
          <w:tcPr>
            <w:tcW w:w="9778" w:type="dxa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65" w:rsidRPr="005E7494" w:rsidRDefault="00257F65" w:rsidP="00257F65">
            <w:pPr>
              <w:pStyle w:val="Titolo3"/>
              <w:numPr>
                <w:ilvl w:val="2"/>
                <w:numId w:val="0"/>
              </w:numPr>
              <w:tabs>
                <w:tab w:val="num" w:pos="0"/>
                <w:tab w:val="left" w:pos="708"/>
              </w:tabs>
              <w:suppressAutoHyphens/>
              <w:spacing w:before="120"/>
              <w:ind w:left="720" w:hanging="720"/>
              <w:rPr>
                <w:rFonts w:ascii="Bookman Old Style" w:hAnsi="Bookman Old Style"/>
                <w:b w:val="0"/>
              </w:rPr>
            </w:pPr>
            <w:r w:rsidRPr="005E7494">
              <w:rPr>
                <w:rFonts w:ascii="Bookman Old Style" w:hAnsi="Bookman Old Style"/>
                <w:b w:val="0"/>
              </w:rPr>
              <w:lastRenderedPageBreak/>
              <w:t>Criteri di valutazione</w:t>
            </w:r>
          </w:p>
          <w:p w:rsidR="00257F65" w:rsidRPr="005E7494" w:rsidRDefault="00257F65" w:rsidP="00257F65">
            <w:pPr>
              <w:pStyle w:val="Titolo3"/>
              <w:numPr>
                <w:ilvl w:val="2"/>
                <w:numId w:val="0"/>
              </w:numPr>
              <w:tabs>
                <w:tab w:val="num" w:pos="0"/>
                <w:tab w:val="left" w:pos="708"/>
              </w:tabs>
              <w:suppressAutoHyphens/>
              <w:spacing w:before="120"/>
              <w:ind w:left="720" w:hanging="720"/>
              <w:rPr>
                <w:rFonts w:ascii="Bookman Old Style" w:hAnsi="Bookman Old Style"/>
                <w:b w:val="0"/>
              </w:rPr>
            </w:pPr>
            <w:r w:rsidRPr="005E7494">
              <w:rPr>
                <w:rFonts w:ascii="Bookman Old Style" w:hAnsi="Bookman Old Style"/>
                <w:b w:val="0"/>
              </w:rPr>
              <w:t>Il Dipartimento ha deliberato i seguenti valori tassonomici da applicare a ciascuna verifica delle conoscenze (scritta/orale):</w:t>
            </w:r>
          </w:p>
          <w:p w:rsidR="00257F65" w:rsidRPr="005E7494" w:rsidRDefault="00257F65" w:rsidP="00257F65">
            <w:pPr>
              <w:pStyle w:val="Titolo3"/>
              <w:numPr>
                <w:ilvl w:val="2"/>
                <w:numId w:val="0"/>
              </w:numPr>
              <w:tabs>
                <w:tab w:val="num" w:pos="0"/>
                <w:tab w:val="left" w:pos="708"/>
              </w:tabs>
              <w:suppressAutoHyphens/>
              <w:spacing w:before="60"/>
              <w:ind w:left="720" w:hanging="720"/>
              <w:rPr>
                <w:rFonts w:ascii="Bookman Old Style" w:hAnsi="Bookman Old Style"/>
                <w:b w:val="0"/>
              </w:rPr>
            </w:pPr>
            <w:r w:rsidRPr="005E7494">
              <w:rPr>
                <w:rFonts w:ascii="Bookman Old Style" w:hAnsi="Bookman Old Style"/>
                <w:b w:val="0"/>
              </w:rPr>
              <w:t>3 - rifiuto della prova;</w:t>
            </w:r>
          </w:p>
          <w:p w:rsidR="00257F65" w:rsidRPr="005E7494" w:rsidRDefault="00257F65" w:rsidP="00257F65">
            <w:pPr>
              <w:pStyle w:val="Titolo3"/>
              <w:numPr>
                <w:ilvl w:val="2"/>
                <w:numId w:val="0"/>
              </w:numPr>
              <w:tabs>
                <w:tab w:val="num" w:pos="0"/>
                <w:tab w:val="left" w:pos="708"/>
              </w:tabs>
              <w:suppressAutoHyphens/>
              <w:spacing w:before="120"/>
              <w:ind w:left="720" w:hanging="720"/>
              <w:rPr>
                <w:rFonts w:ascii="Bookman Old Style" w:hAnsi="Bookman Old Style"/>
                <w:b w:val="0"/>
              </w:rPr>
            </w:pPr>
            <w:r w:rsidRPr="005E7494">
              <w:rPr>
                <w:rFonts w:ascii="Bookman Old Style" w:hAnsi="Bookman Old Style"/>
                <w:b w:val="0"/>
              </w:rPr>
              <w:t>4 – gravemente insufficiente/ totale disconoscenza dei concetti, delle regole di calcolo, del procedimento e grave difficoltà nell’uso del linguaggio matematico;</w:t>
            </w:r>
          </w:p>
          <w:p w:rsidR="00257F65" w:rsidRPr="005E7494" w:rsidRDefault="00257F65" w:rsidP="00257F65">
            <w:pPr>
              <w:pStyle w:val="Titolo3"/>
              <w:numPr>
                <w:ilvl w:val="2"/>
                <w:numId w:val="0"/>
              </w:numPr>
              <w:tabs>
                <w:tab w:val="num" w:pos="0"/>
                <w:tab w:val="left" w:pos="708"/>
              </w:tabs>
              <w:suppressAutoHyphens/>
              <w:spacing w:before="120"/>
              <w:ind w:left="720" w:hanging="720"/>
              <w:rPr>
                <w:rFonts w:ascii="Bookman Old Style" w:hAnsi="Bookman Old Style"/>
                <w:b w:val="0"/>
              </w:rPr>
            </w:pPr>
            <w:r w:rsidRPr="005E7494">
              <w:rPr>
                <w:rFonts w:ascii="Bookman Old Style" w:hAnsi="Bookman Old Style"/>
                <w:b w:val="0"/>
              </w:rPr>
              <w:t>5 – insufficiente/ parziale conoscenza dei concetti, delle regole di calcolo, del procedimento e del linguaggio matematico;</w:t>
            </w:r>
          </w:p>
          <w:p w:rsidR="00257F65" w:rsidRPr="005E7494" w:rsidRDefault="00257F65" w:rsidP="00257F65">
            <w:pPr>
              <w:pStyle w:val="Titolo3"/>
              <w:numPr>
                <w:ilvl w:val="2"/>
                <w:numId w:val="0"/>
              </w:numPr>
              <w:tabs>
                <w:tab w:val="num" w:pos="0"/>
                <w:tab w:val="left" w:pos="708"/>
              </w:tabs>
              <w:suppressAutoHyphens/>
              <w:spacing w:before="120"/>
              <w:ind w:left="720" w:hanging="720"/>
              <w:rPr>
                <w:rFonts w:ascii="Bookman Old Style" w:hAnsi="Bookman Old Style"/>
                <w:b w:val="0"/>
              </w:rPr>
            </w:pPr>
            <w:r w:rsidRPr="005E7494">
              <w:rPr>
                <w:rFonts w:ascii="Bookman Old Style" w:hAnsi="Bookman Old Style"/>
                <w:b w:val="0"/>
              </w:rPr>
              <w:t>6 – sufficiente/ adeguata conoscenza dei concetti, delle regole di calcolo con errori procedurali e non completa padronanza del linguaggio matematico;</w:t>
            </w:r>
          </w:p>
          <w:p w:rsidR="00257F65" w:rsidRPr="005E7494" w:rsidRDefault="00257F65" w:rsidP="00257F65">
            <w:pPr>
              <w:pStyle w:val="Titolo3"/>
              <w:numPr>
                <w:ilvl w:val="2"/>
                <w:numId w:val="0"/>
              </w:numPr>
              <w:tabs>
                <w:tab w:val="num" w:pos="0"/>
                <w:tab w:val="left" w:pos="708"/>
              </w:tabs>
              <w:suppressAutoHyphens/>
              <w:spacing w:before="120"/>
              <w:ind w:left="720" w:hanging="720"/>
              <w:rPr>
                <w:rFonts w:ascii="Bookman Old Style" w:hAnsi="Bookman Old Style"/>
                <w:b w:val="0"/>
              </w:rPr>
            </w:pPr>
            <w:r w:rsidRPr="005E7494">
              <w:rPr>
                <w:rFonts w:ascii="Bookman Old Style" w:hAnsi="Bookman Old Style"/>
                <w:b w:val="0"/>
              </w:rPr>
              <w:t>7 – discreto / adeguata conoscenza regole di calcolo e concetti con procedimento sostanzialmente corretto e adeguato utilizzo del linguaggio matematico;</w:t>
            </w:r>
          </w:p>
          <w:p w:rsidR="00257F65" w:rsidRPr="005E7494" w:rsidRDefault="00257F65" w:rsidP="00257F65">
            <w:pPr>
              <w:pStyle w:val="Titolo3"/>
              <w:numPr>
                <w:ilvl w:val="2"/>
                <w:numId w:val="0"/>
              </w:numPr>
              <w:tabs>
                <w:tab w:val="num" w:pos="0"/>
                <w:tab w:val="left" w:pos="708"/>
              </w:tabs>
              <w:suppressAutoHyphens/>
              <w:spacing w:before="120"/>
              <w:ind w:left="720" w:hanging="720"/>
              <w:rPr>
                <w:rFonts w:ascii="Bookman Old Style" w:hAnsi="Bookman Old Style"/>
                <w:b w:val="0"/>
              </w:rPr>
            </w:pPr>
            <w:r w:rsidRPr="005E7494">
              <w:rPr>
                <w:rFonts w:ascii="Bookman Old Style" w:hAnsi="Bookman Old Style"/>
                <w:b w:val="0"/>
              </w:rPr>
              <w:t>8 – buono/ completa padronanza dei concetti, delle regole di calcolo e procedure;</w:t>
            </w:r>
          </w:p>
          <w:p w:rsidR="00257F65" w:rsidRPr="005E7494" w:rsidRDefault="00257F65" w:rsidP="00257F65">
            <w:pPr>
              <w:pStyle w:val="Titolo3"/>
              <w:numPr>
                <w:ilvl w:val="2"/>
                <w:numId w:val="0"/>
              </w:numPr>
              <w:tabs>
                <w:tab w:val="num" w:pos="0"/>
                <w:tab w:val="left" w:pos="708"/>
              </w:tabs>
              <w:suppressAutoHyphens/>
              <w:spacing w:before="120"/>
              <w:ind w:left="720" w:hanging="720"/>
              <w:rPr>
                <w:rFonts w:ascii="Bookman Old Style" w:hAnsi="Bookman Old Style"/>
                <w:b w:val="0"/>
              </w:rPr>
            </w:pPr>
            <w:r w:rsidRPr="005E7494">
              <w:rPr>
                <w:rFonts w:ascii="Bookman Old Style" w:hAnsi="Bookman Old Style"/>
                <w:b w:val="0"/>
              </w:rPr>
              <w:t>9/10 – ottimo/ completa padronanza di linguaggio, concetti, regole di calcolo, procedimento e capacità di rielaborazione autonoma.</w:t>
            </w:r>
          </w:p>
        </w:tc>
      </w:tr>
    </w:tbl>
    <w:p w:rsidR="00257F65" w:rsidRDefault="00257F65" w:rsidP="00257F65"/>
    <w:p w:rsidR="00722693" w:rsidRDefault="00722693">
      <w:pPr>
        <w:jc w:val="center"/>
        <w:rPr>
          <w:rFonts w:ascii="Arial" w:hAnsi="Arial"/>
          <w:b/>
          <w:sz w:val="32"/>
        </w:rPr>
      </w:pPr>
    </w:p>
    <w:p w:rsidR="00722693" w:rsidRDefault="00722693">
      <w:pPr>
        <w:jc w:val="center"/>
        <w:rPr>
          <w:rFonts w:ascii="Arial" w:hAnsi="Arial"/>
          <w:b/>
          <w:sz w:val="32"/>
        </w:rPr>
      </w:pPr>
    </w:p>
    <w:p w:rsidR="00722693" w:rsidRDefault="00722693">
      <w:pPr>
        <w:jc w:val="center"/>
        <w:rPr>
          <w:rFonts w:ascii="Arial" w:hAnsi="Arial"/>
          <w:b/>
          <w:sz w:val="32"/>
        </w:rPr>
      </w:pPr>
    </w:p>
    <w:p w:rsidR="00722693" w:rsidRDefault="00722693">
      <w:pPr>
        <w:jc w:val="center"/>
        <w:rPr>
          <w:rFonts w:ascii="Arial" w:hAnsi="Arial"/>
          <w:b/>
          <w:sz w:val="32"/>
        </w:rPr>
      </w:pPr>
    </w:p>
    <w:p w:rsidR="00B76252" w:rsidRDefault="00B76252">
      <w:pPr>
        <w:jc w:val="center"/>
        <w:rPr>
          <w:rFonts w:ascii="Arial" w:hAnsi="Arial"/>
          <w:b/>
          <w:sz w:val="32"/>
        </w:rPr>
      </w:pPr>
    </w:p>
    <w:p w:rsidR="00B76252" w:rsidRDefault="00B76252">
      <w:pPr>
        <w:jc w:val="center"/>
        <w:rPr>
          <w:rFonts w:ascii="Arial" w:hAnsi="Arial"/>
          <w:b/>
          <w:sz w:val="32"/>
        </w:rPr>
      </w:pPr>
    </w:p>
    <w:p w:rsidR="00B76252" w:rsidRDefault="00B76252">
      <w:pPr>
        <w:jc w:val="center"/>
        <w:rPr>
          <w:rFonts w:ascii="Arial" w:hAnsi="Arial"/>
          <w:b/>
          <w:sz w:val="32"/>
        </w:rPr>
      </w:pPr>
    </w:p>
    <w:p w:rsidR="00B76252" w:rsidRDefault="00B76252">
      <w:pPr>
        <w:jc w:val="center"/>
        <w:rPr>
          <w:rFonts w:ascii="Arial" w:hAnsi="Arial"/>
          <w:b/>
          <w:sz w:val="32"/>
        </w:rPr>
      </w:pPr>
    </w:p>
    <w:p w:rsidR="00B76252" w:rsidRDefault="00B76252">
      <w:pPr>
        <w:jc w:val="center"/>
        <w:rPr>
          <w:rFonts w:ascii="Arial" w:hAnsi="Arial"/>
          <w:b/>
          <w:sz w:val="32"/>
        </w:rPr>
      </w:pPr>
    </w:p>
    <w:p w:rsidR="00B76252" w:rsidRDefault="00B76252">
      <w:pPr>
        <w:jc w:val="center"/>
        <w:rPr>
          <w:rFonts w:ascii="Arial" w:hAnsi="Arial"/>
          <w:b/>
          <w:sz w:val="32"/>
        </w:rPr>
      </w:pPr>
    </w:p>
    <w:p w:rsidR="00B76252" w:rsidRDefault="00B76252">
      <w:pPr>
        <w:jc w:val="center"/>
        <w:rPr>
          <w:rFonts w:ascii="Arial" w:hAnsi="Arial"/>
          <w:b/>
          <w:sz w:val="32"/>
        </w:rPr>
      </w:pPr>
    </w:p>
    <w:p w:rsidR="00B76252" w:rsidRDefault="00B76252">
      <w:pPr>
        <w:jc w:val="center"/>
        <w:rPr>
          <w:rFonts w:ascii="Arial" w:hAnsi="Arial"/>
          <w:b/>
          <w:sz w:val="32"/>
        </w:rPr>
      </w:pPr>
    </w:p>
    <w:p w:rsidR="00B76252" w:rsidRDefault="00B76252">
      <w:pPr>
        <w:jc w:val="center"/>
        <w:rPr>
          <w:rFonts w:ascii="Arial" w:hAnsi="Arial"/>
          <w:b/>
          <w:sz w:val="32"/>
        </w:rPr>
      </w:pPr>
    </w:p>
    <w:p w:rsidR="00B76252" w:rsidRDefault="00B76252">
      <w:pPr>
        <w:jc w:val="center"/>
        <w:rPr>
          <w:rFonts w:ascii="Arial" w:hAnsi="Arial"/>
          <w:b/>
          <w:sz w:val="32"/>
        </w:rPr>
      </w:pPr>
    </w:p>
    <w:p w:rsidR="00B76252" w:rsidRDefault="00B76252">
      <w:pPr>
        <w:jc w:val="center"/>
        <w:rPr>
          <w:rFonts w:ascii="Arial" w:hAnsi="Arial"/>
          <w:b/>
          <w:sz w:val="32"/>
        </w:rPr>
      </w:pPr>
    </w:p>
    <w:p w:rsidR="00B76252" w:rsidRDefault="00B76252">
      <w:pPr>
        <w:jc w:val="center"/>
        <w:rPr>
          <w:rFonts w:ascii="Arial" w:hAnsi="Arial"/>
          <w:b/>
          <w:sz w:val="32"/>
        </w:rPr>
      </w:pPr>
    </w:p>
    <w:p w:rsidR="00B76252" w:rsidRDefault="00B76252">
      <w:pPr>
        <w:jc w:val="center"/>
        <w:rPr>
          <w:rFonts w:ascii="Arial" w:hAnsi="Arial"/>
          <w:b/>
          <w:sz w:val="32"/>
        </w:rPr>
      </w:pPr>
    </w:p>
    <w:p w:rsidR="00B76252" w:rsidRDefault="00B76252">
      <w:pPr>
        <w:jc w:val="center"/>
        <w:rPr>
          <w:rFonts w:ascii="Arial" w:hAnsi="Arial"/>
          <w:b/>
          <w:sz w:val="32"/>
        </w:rPr>
      </w:pPr>
    </w:p>
    <w:p w:rsidR="00B76252" w:rsidRDefault="00B76252">
      <w:pPr>
        <w:jc w:val="center"/>
        <w:rPr>
          <w:rFonts w:ascii="Arial" w:hAnsi="Arial"/>
          <w:b/>
          <w:sz w:val="32"/>
        </w:rPr>
      </w:pPr>
    </w:p>
    <w:p w:rsidR="00B76252" w:rsidRDefault="00B76252">
      <w:pPr>
        <w:jc w:val="center"/>
        <w:rPr>
          <w:rFonts w:ascii="Arial" w:hAnsi="Arial"/>
          <w:b/>
          <w:sz w:val="32"/>
        </w:rPr>
      </w:pPr>
    </w:p>
    <w:p w:rsidR="00B76252" w:rsidRDefault="00B76252">
      <w:pPr>
        <w:jc w:val="center"/>
        <w:rPr>
          <w:rFonts w:ascii="Arial" w:hAnsi="Arial"/>
          <w:b/>
          <w:sz w:val="32"/>
        </w:rPr>
      </w:pPr>
    </w:p>
    <w:p w:rsidR="00B76252" w:rsidRDefault="00B76252">
      <w:pPr>
        <w:jc w:val="center"/>
        <w:rPr>
          <w:rFonts w:ascii="Arial" w:hAnsi="Arial"/>
          <w:b/>
          <w:sz w:val="32"/>
        </w:rPr>
      </w:pPr>
    </w:p>
    <w:p w:rsidR="00B76252" w:rsidRDefault="00B76252">
      <w:pPr>
        <w:jc w:val="center"/>
        <w:rPr>
          <w:rFonts w:ascii="Arial" w:hAnsi="Arial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B76252" w:rsidRPr="0064149D" w:rsidTr="004469C8">
        <w:trPr>
          <w:trHeight w:val="589"/>
        </w:trPr>
        <w:tc>
          <w:tcPr>
            <w:tcW w:w="9778" w:type="dxa"/>
            <w:gridSpan w:val="2"/>
            <w:vAlign w:val="center"/>
          </w:tcPr>
          <w:p w:rsidR="00B76252" w:rsidRPr="0064149D" w:rsidRDefault="00B76252" w:rsidP="004469C8">
            <w:pPr>
              <w:jc w:val="center"/>
              <w:rPr>
                <w:rFonts w:ascii="Bookman Old Style" w:hAnsi="Bookman Old Style"/>
                <w:b/>
                <w:smallCaps/>
                <w:sz w:val="32"/>
                <w:szCs w:val="32"/>
              </w:rPr>
            </w:pPr>
            <w:r w:rsidRPr="0064149D">
              <w:rPr>
                <w:rFonts w:ascii="Bookman Old Style" w:hAnsi="Bookman Old Style"/>
                <w:b/>
                <w:smallCaps/>
                <w:sz w:val="32"/>
                <w:szCs w:val="32"/>
              </w:rPr>
              <w:t xml:space="preserve">PROGRAMMAZIONE </w:t>
            </w:r>
          </w:p>
          <w:p w:rsidR="00B76252" w:rsidRPr="0064149D" w:rsidRDefault="00B76252" w:rsidP="004469C8">
            <w:pPr>
              <w:jc w:val="center"/>
              <w:rPr>
                <w:rFonts w:ascii="Bookman Old Style" w:hAnsi="Bookman Old Style"/>
                <w:b/>
                <w:smallCaps/>
                <w:sz w:val="32"/>
              </w:rPr>
            </w:pPr>
            <w:r w:rsidRPr="0064149D">
              <w:rPr>
                <w:rFonts w:ascii="Bookman Old Style" w:hAnsi="Bookman Old Style"/>
                <w:b/>
                <w:smallCaps/>
                <w:sz w:val="32"/>
                <w:szCs w:val="32"/>
              </w:rPr>
              <w:t>Competenze di base di ogni singola disciplina</w:t>
            </w:r>
          </w:p>
        </w:tc>
      </w:tr>
      <w:tr w:rsidR="00B76252" w:rsidRPr="0064149D" w:rsidTr="004469C8">
        <w:trPr>
          <w:trHeight w:val="1066"/>
        </w:trPr>
        <w:tc>
          <w:tcPr>
            <w:tcW w:w="9778" w:type="dxa"/>
            <w:gridSpan w:val="2"/>
          </w:tcPr>
          <w:p w:rsidR="00B76252" w:rsidRPr="0064149D" w:rsidRDefault="00B76252" w:rsidP="004469C8">
            <w:pPr>
              <w:rPr>
                <w:rFonts w:ascii="Bookman Old Style" w:hAnsi="Bookman Old Style"/>
                <w:smallCaps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  <w:b/>
                <w:smallCaps/>
                <w:sz w:val="28"/>
                <w:szCs w:val="28"/>
              </w:rPr>
            </w:pPr>
            <w:r w:rsidRPr="0064149D">
              <w:rPr>
                <w:rFonts w:ascii="Bookman Old Style" w:hAnsi="Bookman Old Style"/>
                <w:b/>
                <w:smallCaps/>
                <w:sz w:val="28"/>
                <w:szCs w:val="28"/>
              </w:rPr>
              <w:t>DISCIPLINA : Francese</w:t>
            </w:r>
          </w:p>
          <w:p w:rsidR="00B76252" w:rsidRPr="0064149D" w:rsidRDefault="00B76252" w:rsidP="004469C8">
            <w:pPr>
              <w:rPr>
                <w:rFonts w:ascii="Bookman Old Style" w:hAnsi="Bookman Old Style"/>
                <w:b/>
                <w:smallCaps/>
                <w:sz w:val="28"/>
                <w:szCs w:val="28"/>
              </w:rPr>
            </w:pPr>
          </w:p>
          <w:p w:rsidR="00B76252" w:rsidRPr="00BC08E0" w:rsidRDefault="00B76252" w:rsidP="004469C8">
            <w:pPr>
              <w:rPr>
                <w:rFonts w:ascii="Bookman Old Style" w:hAnsi="Bookman Old Style"/>
                <w:smallCaps/>
                <w:sz w:val="28"/>
                <w:szCs w:val="28"/>
              </w:rPr>
            </w:pPr>
            <w:r w:rsidRPr="0064149D">
              <w:rPr>
                <w:rFonts w:ascii="Bookman Old Style" w:hAnsi="Bookman Old Style"/>
                <w:b/>
                <w:smallCaps/>
                <w:sz w:val="28"/>
                <w:szCs w:val="28"/>
              </w:rPr>
              <w:t xml:space="preserve">DOCENTE: </w:t>
            </w:r>
            <w:r w:rsidRPr="0064149D">
              <w:rPr>
                <w:rFonts w:ascii="Bookman Old Style" w:hAnsi="Bookman Old Style"/>
                <w:smallCaps/>
                <w:sz w:val="28"/>
                <w:szCs w:val="28"/>
              </w:rPr>
              <w:t>Elisa De Luca</w:t>
            </w:r>
            <w:r>
              <w:rPr>
                <w:rFonts w:ascii="Bookman Old Style" w:hAnsi="Bookman Old Style"/>
                <w:smallCaps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Bookman Old Style" w:hAnsi="Bookman Old Style"/>
                <w:b/>
                <w:smallCaps/>
                <w:sz w:val="28"/>
                <w:szCs w:val="28"/>
              </w:rPr>
              <w:t xml:space="preserve">classe: </w:t>
            </w:r>
            <w:r>
              <w:rPr>
                <w:rFonts w:ascii="Bookman Old Style" w:hAnsi="Bookman Old Style"/>
                <w:smallCaps/>
                <w:sz w:val="28"/>
                <w:szCs w:val="28"/>
              </w:rPr>
              <w:t>4</w:t>
            </w:r>
            <w:r w:rsidR="00E523B2">
              <w:rPr>
                <w:rFonts w:ascii="Bookman Old Style" w:hAnsi="Bookman Old Style"/>
                <w:smallCaps/>
                <w:sz w:val="28"/>
                <w:szCs w:val="28"/>
              </w:rPr>
              <w:t xml:space="preserve">^ </w:t>
            </w:r>
            <w:r>
              <w:rPr>
                <w:rFonts w:ascii="Bookman Old Style" w:hAnsi="Bookman Old Style"/>
                <w:smallCaps/>
                <w:sz w:val="28"/>
                <w:szCs w:val="28"/>
              </w:rPr>
              <w:t>P</w:t>
            </w:r>
          </w:p>
          <w:p w:rsidR="00B76252" w:rsidRPr="0064149D" w:rsidRDefault="00B76252" w:rsidP="004469C8">
            <w:pPr>
              <w:rPr>
                <w:rFonts w:ascii="Bookman Old Style" w:hAnsi="Bookman Old Style"/>
                <w:b/>
              </w:rPr>
            </w:pPr>
          </w:p>
        </w:tc>
      </w:tr>
      <w:tr w:rsidR="00B76252" w:rsidRPr="0064149D" w:rsidTr="004469C8">
        <w:trPr>
          <w:trHeight w:val="606"/>
        </w:trPr>
        <w:tc>
          <w:tcPr>
            <w:tcW w:w="4570" w:type="dxa"/>
            <w:vAlign w:val="center"/>
          </w:tcPr>
          <w:p w:rsidR="00B76252" w:rsidRPr="0064149D" w:rsidRDefault="00B76252" w:rsidP="004469C8">
            <w:pPr>
              <w:jc w:val="center"/>
              <w:rPr>
                <w:rFonts w:ascii="Bookman Old Style" w:hAnsi="Bookman Old Style"/>
                <w:smallCaps/>
                <w:sz w:val="28"/>
                <w:szCs w:val="28"/>
              </w:rPr>
            </w:pPr>
            <w:r w:rsidRPr="0064149D">
              <w:rPr>
                <w:rFonts w:ascii="Bookman Old Style" w:hAnsi="Bookman Old Style"/>
                <w:smallCaps/>
                <w:sz w:val="28"/>
                <w:szCs w:val="28"/>
              </w:rPr>
              <w:t>Competenze   disciplinari</w:t>
            </w:r>
          </w:p>
        </w:tc>
        <w:tc>
          <w:tcPr>
            <w:tcW w:w="5208" w:type="dxa"/>
            <w:vAlign w:val="center"/>
          </w:tcPr>
          <w:p w:rsidR="00B76252" w:rsidRPr="0064149D" w:rsidRDefault="00B76252" w:rsidP="004469C8">
            <w:pPr>
              <w:jc w:val="center"/>
              <w:rPr>
                <w:rFonts w:ascii="Bookman Old Style" w:hAnsi="Bookman Old Style"/>
                <w:smallCaps/>
                <w:sz w:val="28"/>
                <w:szCs w:val="28"/>
              </w:rPr>
            </w:pPr>
            <w:r w:rsidRPr="0064149D">
              <w:rPr>
                <w:rFonts w:ascii="Bookman Old Style" w:hAnsi="Bookman Old Style"/>
                <w:smallCaps/>
                <w:sz w:val="28"/>
                <w:szCs w:val="28"/>
              </w:rPr>
              <w:t>Competenze obiettivo</w:t>
            </w:r>
          </w:p>
        </w:tc>
      </w:tr>
      <w:tr w:rsidR="00B76252" w:rsidRPr="0064149D" w:rsidTr="004469C8">
        <w:trPr>
          <w:trHeight w:val="2268"/>
        </w:trPr>
        <w:tc>
          <w:tcPr>
            <w:tcW w:w="4570" w:type="dxa"/>
          </w:tcPr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  <w:b/>
                <w:smallCaps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  <w:b/>
                <w:smallCaps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b/>
                <w:bCs/>
                <w:sz w:val="22"/>
                <w:szCs w:val="22"/>
                <w:bdr w:val="none" w:sz="0" w:space="0" w:color="auto" w:frame="1"/>
              </w:rPr>
              <w:t>1.</w:t>
            </w: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 xml:space="preserve"> Comprendere il senso di messaggi orali di vario tipo</w:t>
            </w:r>
          </w:p>
          <w:p w:rsidR="00B76252" w:rsidRPr="0064149D" w:rsidRDefault="00B76252" w:rsidP="004469C8">
            <w:pPr>
              <w:rPr>
                <w:rFonts w:ascii="Bookman Old Style" w:hAnsi="Bookman Old Style"/>
                <w:b/>
                <w:smallCaps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  <w:b/>
                <w:smallCaps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  <w:b/>
                <w:smallCaps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  <w:b/>
                <w:smallCaps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  <w:b/>
                <w:smallCaps/>
              </w:rPr>
            </w:pPr>
          </w:p>
        </w:tc>
        <w:tc>
          <w:tcPr>
            <w:tcW w:w="5208" w:type="dxa"/>
            <w:vAlign w:val="center"/>
          </w:tcPr>
          <w:p w:rsidR="00B76252" w:rsidRPr="0064149D" w:rsidRDefault="00B76252" w:rsidP="004469C8">
            <w:pPr>
              <w:rPr>
                <w:rFonts w:ascii="Bookman Old Style" w:eastAsia="Bookman Old Style" w:hAnsi="Bookman Old Style" w:cs="Bookman Old Style"/>
                <w:color w:val="000000"/>
                <w:sz w:val="22"/>
                <w:szCs w:val="22"/>
                <w:u w:color="000000"/>
                <w:bdr w:val="none" w:sz="0" w:space="0" w:color="auto" w:frame="1"/>
              </w:rPr>
            </w:pPr>
            <w:r w:rsidRPr="0064149D">
              <w:rPr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A. Comprende il senso di un messaggio anche nei dettagli.</w:t>
            </w:r>
          </w:p>
          <w:p w:rsidR="00B76252" w:rsidRPr="0064149D" w:rsidRDefault="00B76252" w:rsidP="004469C8">
            <w:pPr>
              <w:rPr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</w:rPr>
            </w:pPr>
            <w:r w:rsidRPr="0064149D">
              <w:rPr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B. Comprende il senso globale di un messaggio.</w:t>
            </w:r>
          </w:p>
          <w:p w:rsidR="00B76252" w:rsidRPr="0064149D" w:rsidRDefault="00B76252" w:rsidP="004469C8">
            <w:pPr>
              <w:rPr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</w:rPr>
            </w:pPr>
            <w:r w:rsidRPr="0064149D">
              <w:rPr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C. Coglie alcune parole-chiave e da esse intuisce il messaggio globale.</w:t>
            </w:r>
          </w:p>
          <w:p w:rsidR="00B76252" w:rsidRPr="0064149D" w:rsidRDefault="00B76252" w:rsidP="004469C8">
            <w:pPr>
              <w:rPr>
                <w:rFonts w:ascii="Bookman Old Style" w:hAnsi="Bookman Old Style"/>
                <w:b/>
              </w:rPr>
            </w:pPr>
            <w:r w:rsidRPr="0064149D">
              <w:rPr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D. Coglie alcune parole-chiave senza comprendere il messaggio.</w:t>
            </w:r>
          </w:p>
        </w:tc>
      </w:tr>
      <w:tr w:rsidR="00B76252" w:rsidRPr="0064149D" w:rsidTr="004469C8">
        <w:trPr>
          <w:trHeight w:val="2268"/>
        </w:trPr>
        <w:tc>
          <w:tcPr>
            <w:tcW w:w="4570" w:type="dxa"/>
          </w:tcPr>
          <w:p w:rsidR="00B76252" w:rsidRPr="0064149D" w:rsidRDefault="00B76252" w:rsidP="004469C8">
            <w:pPr>
              <w:rPr>
                <w:rStyle w:val="Numeropagina"/>
                <w:rFonts w:ascii="Bookman Old Style" w:eastAsia="Arial Unicode MS" w:hAnsi="Bookman Old Style"/>
                <w:b/>
                <w:sz w:val="22"/>
                <w:szCs w:val="22"/>
                <w:bdr w:val="none" w:sz="0" w:space="0" w:color="auto" w:frame="1"/>
              </w:rPr>
            </w:pPr>
          </w:p>
          <w:p w:rsidR="00B76252" w:rsidRPr="0064149D" w:rsidRDefault="00B76252" w:rsidP="004469C8">
            <w:pPr>
              <w:rPr>
                <w:rStyle w:val="Numeropagina"/>
                <w:rFonts w:ascii="Bookman Old Style" w:eastAsia="Arial Unicode MS" w:hAnsi="Bookman Old Style"/>
                <w:b/>
                <w:sz w:val="22"/>
                <w:szCs w:val="22"/>
                <w:bdr w:val="none" w:sz="0" w:space="0" w:color="auto" w:frame="1"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b/>
                <w:sz w:val="22"/>
                <w:szCs w:val="22"/>
                <w:bdr w:val="none" w:sz="0" w:space="0" w:color="auto" w:frame="1"/>
              </w:rPr>
              <w:t>2</w:t>
            </w: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. Esprimersi oralmente su argomenti di carattere quotidiano e attinenti al proprio ambito professionale</w:t>
            </w:r>
          </w:p>
        </w:tc>
        <w:tc>
          <w:tcPr>
            <w:tcW w:w="5208" w:type="dxa"/>
            <w:vAlign w:val="center"/>
          </w:tcPr>
          <w:p w:rsidR="00B76252" w:rsidRPr="0064149D" w:rsidRDefault="00B76252" w:rsidP="004469C8">
            <w:pPr>
              <w:rPr>
                <w:rStyle w:val="Numeropagina"/>
                <w:rFonts w:ascii="Bookman Old Style" w:eastAsia="Bookman Old Style" w:hAnsi="Bookman Old Style" w:cs="Bookman Old Style"/>
                <w:color w:val="000000"/>
                <w:sz w:val="22"/>
                <w:szCs w:val="22"/>
                <w:u w:color="000000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A. Si esprime in modo autonomo e con padronanza della lingua.</w:t>
            </w:r>
          </w:p>
          <w:p w:rsidR="00B76252" w:rsidRPr="0064149D" w:rsidRDefault="00B76252" w:rsidP="004469C8">
            <w:pPr>
              <w:rPr>
                <w:rStyle w:val="Numeropagina"/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B. Si esprime in modo personale e sufficientemente corretto.</w:t>
            </w:r>
          </w:p>
          <w:p w:rsidR="00B76252" w:rsidRPr="0064149D" w:rsidRDefault="00B76252" w:rsidP="004469C8">
            <w:pPr>
              <w:rPr>
                <w:rStyle w:val="Numeropagina"/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C. Si esprime in modo semplice e mnemonico.</w:t>
            </w:r>
          </w:p>
          <w:p w:rsidR="00B76252" w:rsidRPr="0064149D" w:rsidRDefault="00B76252" w:rsidP="004469C8">
            <w:pPr>
              <w:rPr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D. Si esprime con difficoltà rispetto alla fonetica e al lessico</w:t>
            </w:r>
          </w:p>
        </w:tc>
      </w:tr>
      <w:tr w:rsidR="00B76252" w:rsidRPr="0064149D" w:rsidTr="004469C8">
        <w:trPr>
          <w:trHeight w:val="2268"/>
        </w:trPr>
        <w:tc>
          <w:tcPr>
            <w:tcW w:w="4570" w:type="dxa"/>
          </w:tcPr>
          <w:p w:rsidR="00B76252" w:rsidRPr="0064149D" w:rsidRDefault="00B76252" w:rsidP="004469C8">
            <w:pPr>
              <w:rPr>
                <w:rStyle w:val="Numeropagina"/>
                <w:rFonts w:ascii="Bookman Old Style" w:eastAsia="Arial Unicode MS" w:hAnsi="Bookman Old Style"/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B76252" w:rsidRPr="0064149D" w:rsidRDefault="00B76252" w:rsidP="004469C8">
            <w:pPr>
              <w:rPr>
                <w:rStyle w:val="Numeropagina"/>
                <w:rFonts w:ascii="Bookman Old Style" w:eastAsia="Arial Unicode MS" w:hAnsi="Bookman Old Style"/>
                <w:b/>
                <w:bCs/>
                <w:sz w:val="22"/>
                <w:szCs w:val="22"/>
                <w:bdr w:val="none" w:sz="0" w:space="0" w:color="auto" w:frame="1"/>
              </w:rPr>
            </w:pPr>
          </w:p>
          <w:p w:rsidR="00B76252" w:rsidRPr="0064149D" w:rsidRDefault="00B76252" w:rsidP="004469C8">
            <w:pPr>
              <w:rPr>
                <w:rStyle w:val="Numeropagina"/>
                <w:rFonts w:ascii="Bookman Old Style" w:eastAsia="Arial Unicode MS" w:hAnsi="Bookman Old Style"/>
                <w:b/>
                <w:sz w:val="22"/>
                <w:szCs w:val="22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b/>
                <w:bCs/>
                <w:sz w:val="22"/>
                <w:szCs w:val="22"/>
                <w:bdr w:val="none" w:sz="0" w:space="0" w:color="auto" w:frame="1"/>
              </w:rPr>
              <w:t>3.</w:t>
            </w: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 xml:space="preserve"> Leggere e cogliere il senso di testi scritti con particolare attenzione a quelli di carattere professionale</w:t>
            </w:r>
          </w:p>
        </w:tc>
        <w:tc>
          <w:tcPr>
            <w:tcW w:w="5208" w:type="dxa"/>
          </w:tcPr>
          <w:p w:rsidR="00B76252" w:rsidRPr="0064149D" w:rsidRDefault="00B76252" w:rsidP="004469C8">
            <w:pPr>
              <w:rPr>
                <w:rStyle w:val="Numeropagina"/>
                <w:rFonts w:ascii="Bookman Old Style" w:eastAsia="Bookman Old Style" w:hAnsi="Bookman Old Style" w:cs="Bookman Old Style"/>
                <w:color w:val="000000"/>
                <w:sz w:val="22"/>
                <w:szCs w:val="22"/>
                <w:u w:color="000000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 xml:space="preserve">A. Legge correttamente e comprende pienamente il </w:t>
            </w:r>
          </w:p>
          <w:p w:rsidR="00B76252" w:rsidRPr="0064149D" w:rsidRDefault="00B76252" w:rsidP="004469C8">
            <w:pPr>
              <w:rPr>
                <w:rStyle w:val="Numeropagina"/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 xml:space="preserve">significato del messaggio scritto. </w:t>
            </w:r>
          </w:p>
          <w:p w:rsidR="00B76252" w:rsidRPr="0064149D" w:rsidRDefault="00B76252" w:rsidP="004469C8">
            <w:pPr>
              <w:rPr>
                <w:rStyle w:val="Numeropagina"/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 xml:space="preserve">B. Legge in modo chiaro e  comprensibile e si orienta agevolmente nella comprensione del testo.  </w:t>
            </w:r>
          </w:p>
          <w:p w:rsidR="00B76252" w:rsidRPr="0064149D" w:rsidRDefault="00B76252" w:rsidP="004469C8">
            <w:pPr>
              <w:rPr>
                <w:rStyle w:val="Numeropagina"/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 xml:space="preserve">C. Legge con limitati errori di pronuncia e comprende il senso globale  del testo, senza coglierne i particolari. </w:t>
            </w:r>
          </w:p>
          <w:p w:rsidR="00B76252" w:rsidRPr="0064149D" w:rsidRDefault="00B76252" w:rsidP="004469C8">
            <w:pPr>
              <w:rPr>
                <w:rFonts w:ascii="Bookman Old Style" w:hAnsi="Bookman Old Style"/>
                <w:color w:val="000000"/>
                <w:u w:color="000000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D. Legge in modo approssimativo e comprende solo in parte il senso  del testo.</w:t>
            </w:r>
          </w:p>
        </w:tc>
      </w:tr>
      <w:tr w:rsidR="00B76252" w:rsidRPr="0064149D" w:rsidTr="004469C8">
        <w:trPr>
          <w:trHeight w:val="2268"/>
        </w:trPr>
        <w:tc>
          <w:tcPr>
            <w:tcW w:w="4570" w:type="dxa"/>
          </w:tcPr>
          <w:p w:rsidR="00B76252" w:rsidRPr="0064149D" w:rsidRDefault="00B76252" w:rsidP="004469C8">
            <w:pPr>
              <w:rPr>
                <w:rStyle w:val="Numeropagina"/>
                <w:rFonts w:ascii="Bookman Old Style" w:eastAsia="Arial Unicode MS" w:hAnsi="Bookman Old Style"/>
                <w:b/>
                <w:sz w:val="22"/>
                <w:szCs w:val="22"/>
                <w:bdr w:val="none" w:sz="0" w:space="0" w:color="auto" w:frame="1"/>
              </w:rPr>
            </w:pPr>
          </w:p>
          <w:p w:rsidR="00B76252" w:rsidRPr="0064149D" w:rsidRDefault="00B76252" w:rsidP="004469C8">
            <w:pPr>
              <w:rPr>
                <w:rStyle w:val="Numeropagina"/>
                <w:rFonts w:ascii="Bookman Old Style" w:eastAsia="Arial Unicode MS" w:hAnsi="Bookman Old Style"/>
                <w:b/>
                <w:sz w:val="22"/>
                <w:szCs w:val="22"/>
                <w:bdr w:val="none" w:sz="0" w:space="0" w:color="auto" w:frame="1"/>
              </w:rPr>
            </w:pPr>
          </w:p>
          <w:p w:rsidR="00B76252" w:rsidRPr="0064149D" w:rsidRDefault="00B76252" w:rsidP="004469C8">
            <w:pPr>
              <w:rPr>
                <w:rStyle w:val="Numeropagina"/>
                <w:rFonts w:ascii="Bookman Old Style" w:eastAsia="Arial Unicode MS" w:hAnsi="Bookman Old Style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b/>
                <w:sz w:val="22"/>
                <w:szCs w:val="22"/>
                <w:bdr w:val="none" w:sz="0" w:space="0" w:color="auto" w:frame="1"/>
              </w:rPr>
              <w:t>4.</w:t>
            </w: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 xml:space="preserve"> Produrre testi scritti di carattere quotidiano e specialistico.</w:t>
            </w:r>
          </w:p>
        </w:tc>
        <w:tc>
          <w:tcPr>
            <w:tcW w:w="5208" w:type="dxa"/>
          </w:tcPr>
          <w:p w:rsidR="00B76252" w:rsidRPr="0064149D" w:rsidRDefault="00B76252" w:rsidP="004469C8">
            <w:pPr>
              <w:rPr>
                <w:rStyle w:val="Numeropagina"/>
                <w:rFonts w:ascii="Bookman Old Style" w:eastAsia="Bookman Old Style" w:hAnsi="Bookman Old Style" w:cs="Bookman Old Style"/>
                <w:color w:val="000000"/>
                <w:sz w:val="22"/>
                <w:szCs w:val="22"/>
                <w:u w:color="000000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 xml:space="preserve">A. Produce testi formalmente corretti, rielaborando i contenuti in modo autonomo. </w:t>
            </w:r>
          </w:p>
          <w:p w:rsidR="00B76252" w:rsidRPr="0064149D" w:rsidRDefault="00B76252" w:rsidP="004469C8">
            <w:pPr>
              <w:rPr>
                <w:rStyle w:val="Numeropagina"/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B. Produce testi corretti e rispetta le consegne.</w:t>
            </w:r>
          </w:p>
          <w:p w:rsidR="00B76252" w:rsidRPr="0064149D" w:rsidRDefault="00B76252" w:rsidP="004469C8">
            <w:pPr>
              <w:rPr>
                <w:rStyle w:val="Numeropagina"/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C. Produce testi semplici in modo sufficientemente corretto</w:t>
            </w:r>
          </w:p>
          <w:p w:rsidR="00B76252" w:rsidRPr="0064149D" w:rsidRDefault="00B76252" w:rsidP="004469C8">
            <w:pPr>
              <w:rPr>
                <w:rStyle w:val="Numeropagina"/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D. Produce testi solo se guidato, con limitata conoscenza della lingua.</w:t>
            </w:r>
          </w:p>
          <w:p w:rsidR="00B76252" w:rsidRPr="0064149D" w:rsidRDefault="00B76252" w:rsidP="004469C8">
            <w:pPr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</w:pPr>
          </w:p>
        </w:tc>
      </w:tr>
      <w:tr w:rsidR="00B76252" w:rsidRPr="0064149D" w:rsidTr="004469C8">
        <w:trPr>
          <w:trHeight w:val="2268"/>
        </w:trPr>
        <w:tc>
          <w:tcPr>
            <w:tcW w:w="9778" w:type="dxa"/>
            <w:gridSpan w:val="2"/>
          </w:tcPr>
          <w:p w:rsidR="00B76252" w:rsidRPr="0064149D" w:rsidRDefault="00B76252" w:rsidP="004469C8">
            <w:pPr>
              <w:rPr>
                <w:rFonts w:ascii="Bookman Old Style" w:hAnsi="Bookman Old Style"/>
                <w:smallCaps/>
                <w:sz w:val="28"/>
                <w:szCs w:val="28"/>
              </w:rPr>
            </w:pPr>
            <w:r w:rsidRPr="0064149D">
              <w:rPr>
                <w:rFonts w:ascii="Bookman Old Style" w:hAnsi="Bookman Old Style"/>
                <w:smallCaps/>
                <w:sz w:val="28"/>
                <w:szCs w:val="28"/>
              </w:rPr>
              <w:lastRenderedPageBreak/>
              <w:t>Moduli  delle  conoscenze</w:t>
            </w: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</w:p>
          <w:p w:rsidR="00B76252" w:rsidRPr="0064149D" w:rsidRDefault="00B76252" w:rsidP="004469C8">
            <w:pPr>
              <w:rPr>
                <w:rStyle w:val="Numeropagina"/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  <w:lang w:val="fr-FR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  <w:lang w:val="fr-FR"/>
              </w:rPr>
              <w:t>Révision des structures grammaticales de base.</w:t>
            </w:r>
          </w:p>
          <w:p w:rsidR="00B76252" w:rsidRPr="0064149D" w:rsidRDefault="00B76252" w:rsidP="004469C8">
            <w:pPr>
              <w:rPr>
                <w:rStyle w:val="Numeropagina"/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  <w:lang w:val="fr-FR"/>
              </w:rPr>
            </w:pPr>
          </w:p>
          <w:p w:rsidR="00B76252" w:rsidRPr="0064149D" w:rsidRDefault="00B76252" w:rsidP="004469C8">
            <w:pPr>
              <w:rPr>
                <w:rStyle w:val="Numeropagina"/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  <w:lang w:val="fr-FR"/>
              </w:rPr>
              <w:t>Le monde de l’adolescence</w:t>
            </w:r>
          </w:p>
          <w:p w:rsidR="00B76252" w:rsidRPr="0064149D" w:rsidRDefault="00B76252" w:rsidP="004469C8">
            <w:pPr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  <w:lang w:val="fr-FR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  <w:lang w:val="fr-FR"/>
              </w:rPr>
              <w:t>1) Croissance et développement :</w:t>
            </w:r>
          </w:p>
          <w:p w:rsidR="00B76252" w:rsidRPr="0064149D" w:rsidRDefault="00B76252" w:rsidP="008E619D">
            <w:pPr>
              <w:numPr>
                <w:ilvl w:val="0"/>
                <w:numId w:val="1"/>
              </w:numPr>
              <w:suppressAutoHyphens/>
              <w:rPr>
                <w:rStyle w:val="Numeropagina"/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  <w:lang w:val="fr-FR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  <w:lang w:val="fr-FR"/>
              </w:rPr>
              <w:t>Les théories du développement psychologique ;</w:t>
            </w:r>
          </w:p>
          <w:p w:rsidR="00B76252" w:rsidRPr="0064149D" w:rsidRDefault="00B76252" w:rsidP="008E619D">
            <w:pPr>
              <w:numPr>
                <w:ilvl w:val="0"/>
                <w:numId w:val="1"/>
              </w:numPr>
              <w:suppressAutoHyphens/>
              <w:rPr>
                <w:rStyle w:val="Numeropagina"/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  <w:lang w:val="fr-FR"/>
              </w:rPr>
            </w:pPr>
            <w:r w:rsidRPr="0064149D">
              <w:rPr>
                <w:rStyle w:val="Numeropagina"/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  <w:lang w:val="fr-FR"/>
              </w:rPr>
              <w:t>Adolescence et pré-</w:t>
            </w:r>
            <w:r>
              <w:rPr>
                <w:rStyle w:val="Numeropagina"/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  <w:lang w:val="fr-FR"/>
              </w:rPr>
              <w:t xml:space="preserve"> </w:t>
            </w:r>
            <w:r w:rsidRPr="0064149D">
              <w:rPr>
                <w:rStyle w:val="Numeropagina"/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  <w:lang w:val="fr-FR"/>
              </w:rPr>
              <w:t>adolescence ;</w:t>
            </w:r>
          </w:p>
          <w:p w:rsidR="00B76252" w:rsidRPr="0064149D" w:rsidRDefault="00B76252" w:rsidP="008E619D">
            <w:pPr>
              <w:numPr>
                <w:ilvl w:val="0"/>
                <w:numId w:val="1"/>
              </w:numPr>
              <w:suppressAutoHyphens/>
              <w:rPr>
                <w:rStyle w:val="Numeropagina"/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  <w:lang w:val="fr-FR"/>
              </w:rPr>
            </w:pPr>
            <w:r w:rsidRPr="0064149D">
              <w:rPr>
                <w:rStyle w:val="Numeropagina"/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  <w:lang w:val="fr-FR"/>
              </w:rPr>
              <w:t>Le r</w:t>
            </w:r>
            <w:r w:rsidRPr="0064149D">
              <w:rPr>
                <w:rStyle w:val="Numeropagina"/>
                <w:rFonts w:ascii="Bookman Old Style" w:eastAsia="Bookman Old Style" w:hAnsi="Bookman Old Style" w:cs="Arial"/>
                <w:sz w:val="22"/>
                <w:szCs w:val="22"/>
                <w:bdr w:val="none" w:sz="0" w:space="0" w:color="auto" w:frame="1"/>
                <w:lang w:val="fr-FR"/>
              </w:rPr>
              <w:t>ôle de l’école.</w:t>
            </w:r>
          </w:p>
          <w:p w:rsidR="00B76252" w:rsidRPr="0064149D" w:rsidRDefault="00B76252" w:rsidP="004469C8">
            <w:pPr>
              <w:suppressAutoHyphens/>
              <w:ind w:left="360"/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  <w:lang w:val="fr-FR"/>
              </w:rPr>
            </w:pPr>
          </w:p>
          <w:p w:rsidR="00B76252" w:rsidRPr="0064149D" w:rsidRDefault="00B76252" w:rsidP="004469C8">
            <w:pPr>
              <w:suppressAutoHyphens/>
              <w:rPr>
                <w:rStyle w:val="Numeropagina"/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  <w:lang w:val="fr-FR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  <w:lang w:val="fr-FR"/>
              </w:rPr>
              <w:t>2) Thématiques délicates</w:t>
            </w: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</w:p>
        </w:tc>
      </w:tr>
      <w:tr w:rsidR="00B76252" w:rsidRPr="0064149D" w:rsidTr="004469C8">
        <w:trPr>
          <w:trHeight w:val="2268"/>
        </w:trPr>
        <w:tc>
          <w:tcPr>
            <w:tcW w:w="9778" w:type="dxa"/>
            <w:gridSpan w:val="2"/>
          </w:tcPr>
          <w:p w:rsidR="00B76252" w:rsidRPr="0064149D" w:rsidRDefault="00B76252" w:rsidP="004469C8">
            <w:pPr>
              <w:rPr>
                <w:rFonts w:ascii="Bookman Old Style" w:hAnsi="Bookman Old Style"/>
                <w:smallCaps/>
                <w:sz w:val="28"/>
                <w:szCs w:val="28"/>
              </w:rPr>
            </w:pPr>
            <w:r w:rsidRPr="0064149D">
              <w:rPr>
                <w:rFonts w:ascii="Bookman Old Style" w:hAnsi="Bookman Old Style"/>
                <w:smallCaps/>
                <w:sz w:val="28"/>
                <w:szCs w:val="28"/>
              </w:rPr>
              <w:t>Tipo  di  verifiche  e  calendario</w:t>
            </w:r>
          </w:p>
          <w:p w:rsidR="00B76252" w:rsidRPr="0064149D" w:rsidRDefault="00B76252" w:rsidP="004469C8">
            <w:pPr>
              <w:rPr>
                <w:rFonts w:ascii="Bookman Old Style" w:hAnsi="Bookman Old Style"/>
                <w:smallCaps/>
                <w:sz w:val="28"/>
                <w:szCs w:val="28"/>
              </w:rPr>
            </w:pPr>
          </w:p>
          <w:p w:rsidR="00B76252" w:rsidRPr="0064149D" w:rsidRDefault="00B76252" w:rsidP="004469C8">
            <w:pPr>
              <w:rPr>
                <w:rStyle w:val="Numeropagina"/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Verifiche sulle conoscenze del francese di base.</w:t>
            </w:r>
          </w:p>
          <w:p w:rsidR="00B76252" w:rsidRPr="0064149D" w:rsidRDefault="00B76252" w:rsidP="004469C8">
            <w:pPr>
              <w:rPr>
                <w:rStyle w:val="Numeropagina"/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Simulazione di semplici situazioni comunicative quotidiane.</w:t>
            </w:r>
          </w:p>
          <w:p w:rsidR="00B76252" w:rsidRPr="0064149D" w:rsidRDefault="00B76252" w:rsidP="004469C8">
            <w:pPr>
              <w:rPr>
                <w:rStyle w:val="Numeropagina"/>
                <w:rFonts w:ascii="Bookman Old Style" w:eastAsia="Bookman Old Style" w:hAnsi="Bookman Old Style" w:cs="Bookman Old Style"/>
                <w:sz w:val="22"/>
                <w:szCs w:val="22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Comprensione di documenti di carattere generale.</w:t>
            </w: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Tre valutazioni scritte e due valutazioni orali nel corso di ogni quadrimestre</w:t>
            </w: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</w:p>
        </w:tc>
      </w:tr>
      <w:tr w:rsidR="00B76252" w:rsidRPr="0064149D" w:rsidTr="004469C8">
        <w:trPr>
          <w:trHeight w:val="2268"/>
        </w:trPr>
        <w:tc>
          <w:tcPr>
            <w:tcW w:w="9778" w:type="dxa"/>
            <w:gridSpan w:val="2"/>
          </w:tcPr>
          <w:p w:rsidR="00B76252" w:rsidRPr="0064149D" w:rsidRDefault="00B76252" w:rsidP="004469C8">
            <w:pPr>
              <w:rPr>
                <w:rFonts w:ascii="Bookman Old Style" w:hAnsi="Bookman Old Style"/>
                <w:smallCaps/>
                <w:sz w:val="28"/>
                <w:szCs w:val="28"/>
              </w:rPr>
            </w:pPr>
            <w:r w:rsidRPr="0064149D">
              <w:rPr>
                <w:rFonts w:ascii="Bookman Old Style" w:hAnsi="Bookman Old Style"/>
                <w:smallCaps/>
                <w:sz w:val="28"/>
                <w:szCs w:val="28"/>
              </w:rPr>
              <w:t>Criteri  di  valutazione</w:t>
            </w: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</w:p>
          <w:p w:rsidR="00B76252" w:rsidRPr="0064149D" w:rsidRDefault="00B76252" w:rsidP="004469C8">
            <w:pPr>
              <w:ind w:left="5" w:right="5"/>
              <w:rPr>
                <w:rFonts w:ascii="Bookman Old Style" w:hAnsi="Bookman Old Style"/>
                <w:color w:val="000000"/>
                <w:u w:color="000000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Per quanto riguarda i criteri di valutazione si fa riferimento alla tabella dei livelli sopra elencati; si terrà conto inoltre  della progressione individuale degli studenti, della rielaborazione personale, dell’autonomia e della ricchezza lessicale.</w:t>
            </w:r>
          </w:p>
          <w:p w:rsidR="00B76252" w:rsidRPr="0064149D" w:rsidRDefault="00B76252" w:rsidP="004469C8">
            <w:pPr>
              <w:ind w:left="5" w:right="5"/>
              <w:rPr>
                <w:rFonts w:ascii="Bookman Old Style" w:eastAsia="Arial Unicode MS" w:hAnsi="Bookman Old Style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 xml:space="preserve">Legenda : </w:t>
            </w:r>
          </w:p>
          <w:p w:rsidR="00B76252" w:rsidRPr="0064149D" w:rsidRDefault="00B76252" w:rsidP="004469C8">
            <w:pPr>
              <w:ind w:left="5" w:right="5"/>
              <w:rPr>
                <w:rFonts w:ascii="Bookman Old Style" w:eastAsia="Arial Unicode MS" w:hAnsi="Bookman Old Style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A) Livello buono</w:t>
            </w:r>
          </w:p>
          <w:p w:rsidR="00B76252" w:rsidRPr="0064149D" w:rsidRDefault="00B76252" w:rsidP="004469C8">
            <w:pPr>
              <w:ind w:left="5" w:right="5"/>
              <w:rPr>
                <w:rFonts w:ascii="Bookman Old Style" w:eastAsia="Arial Unicode MS" w:hAnsi="Bookman Old Style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B) Livello discreto</w:t>
            </w:r>
          </w:p>
          <w:p w:rsidR="00B76252" w:rsidRPr="0064149D" w:rsidRDefault="00B76252" w:rsidP="004469C8">
            <w:pPr>
              <w:ind w:left="5" w:right="5"/>
              <w:rPr>
                <w:rFonts w:ascii="Bookman Old Style" w:eastAsia="Arial Unicode MS" w:hAnsi="Bookman Old Style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C) Livello sufficiente</w:t>
            </w:r>
          </w:p>
          <w:p w:rsidR="00B76252" w:rsidRPr="0064149D" w:rsidRDefault="00B76252" w:rsidP="004469C8">
            <w:pPr>
              <w:pStyle w:val="Titolo1"/>
              <w:rPr>
                <w:rFonts w:eastAsia="Arial Unicode MS"/>
                <w:bdr w:val="none" w:sz="0" w:space="0" w:color="auto" w:frame="1"/>
              </w:rPr>
            </w:pPr>
            <w:r w:rsidRPr="0064149D">
              <w:rPr>
                <w:rStyle w:val="Numeropagina"/>
                <w:rFonts w:eastAsia="Arial Unicode MS"/>
                <w:b w:val="0"/>
                <w:bCs/>
                <w:sz w:val="22"/>
                <w:szCs w:val="22"/>
                <w:bdr w:val="none" w:sz="0" w:space="0" w:color="auto" w:frame="1"/>
              </w:rPr>
              <w:t>D) Livello insufficiente (competenza non raggiunta)</w:t>
            </w:r>
          </w:p>
          <w:p w:rsidR="00B76252" w:rsidRPr="0064149D" w:rsidRDefault="00B76252" w:rsidP="004469C8">
            <w:pPr>
              <w:rPr>
                <w:rFonts w:ascii="Bookman Old Style" w:eastAsia="Arial Unicode MS" w:hAnsi="Bookman Old Style"/>
                <w:bdr w:val="none" w:sz="0" w:space="0" w:color="auto" w:frame="1"/>
              </w:rPr>
            </w:pPr>
          </w:p>
          <w:p w:rsidR="00B76252" w:rsidRPr="0064149D" w:rsidRDefault="00B76252" w:rsidP="004469C8">
            <w:pPr>
              <w:rPr>
                <w:rFonts w:ascii="Bookman Old Style" w:eastAsia="Arial Unicode MS" w:hAnsi="Bookman Old Style"/>
                <w:bdr w:val="none" w:sz="0" w:space="0" w:color="auto" w:frame="1"/>
              </w:rPr>
            </w:pPr>
          </w:p>
          <w:p w:rsidR="00B76252" w:rsidRPr="0064149D" w:rsidRDefault="00B76252" w:rsidP="004469C8">
            <w:pPr>
              <w:rPr>
                <w:rFonts w:ascii="Bookman Old Style" w:eastAsia="Arial Unicode MS" w:hAnsi="Bookman Old Style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b/>
                <w:bCs/>
                <w:bdr w:val="none" w:sz="0" w:space="0" w:color="auto" w:frame="1"/>
              </w:rPr>
              <w:t>Obiettivi minimi</w:t>
            </w:r>
          </w:p>
          <w:p w:rsidR="00B76252" w:rsidRPr="0064149D" w:rsidRDefault="00B76252" w:rsidP="008E619D">
            <w:pPr>
              <w:pStyle w:val="Paragrafoelenco"/>
              <w:numPr>
                <w:ilvl w:val="0"/>
                <w:numId w:val="20"/>
              </w:numPr>
              <w:contextualSpacing w:val="0"/>
              <w:jc w:val="both"/>
              <w:rPr>
                <w:rFonts w:ascii="Bookman Old Style" w:eastAsia="Arial Unicode MS" w:hAnsi="Bookman Old Style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bdr w:val="none" w:sz="0" w:space="0" w:color="auto" w:frame="1"/>
              </w:rPr>
              <w:t>Argomenti a scelta legati al mondo dell’adolescenza.</w:t>
            </w: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Saper rispondere a  semplici domande sull’argomento in oggetto.</w:t>
            </w: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</w:p>
          <w:p w:rsidR="00B76252" w:rsidRPr="0064149D" w:rsidRDefault="00B76252" w:rsidP="004469C8">
            <w:pPr>
              <w:rPr>
                <w:rFonts w:ascii="Bookman Old Style" w:hAnsi="Bookman Old Style"/>
              </w:rPr>
            </w:pPr>
          </w:p>
        </w:tc>
      </w:tr>
      <w:tr w:rsidR="00B76252" w:rsidRPr="0064149D" w:rsidTr="004469C8">
        <w:trPr>
          <w:trHeight w:val="1296"/>
        </w:trPr>
        <w:tc>
          <w:tcPr>
            <w:tcW w:w="9778" w:type="dxa"/>
            <w:gridSpan w:val="2"/>
          </w:tcPr>
          <w:p w:rsidR="00B76252" w:rsidRPr="0064149D" w:rsidRDefault="00B76252" w:rsidP="004469C8">
            <w:pPr>
              <w:rPr>
                <w:rStyle w:val="Numeropagina"/>
                <w:rFonts w:ascii="Bookman Old Style" w:hAnsi="Bookman Old Style"/>
                <w:color w:val="000000"/>
                <w:u w:color="000000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b/>
                <w:bCs/>
                <w:bdr w:val="none" w:sz="0" w:space="0" w:color="auto" w:frame="1"/>
              </w:rPr>
              <w:lastRenderedPageBreak/>
              <w:t>Libri di testo:</w:t>
            </w:r>
          </w:p>
          <w:p w:rsidR="00B76252" w:rsidRPr="0064149D" w:rsidRDefault="00B76252" w:rsidP="004469C8">
            <w:pPr>
              <w:rPr>
                <w:rFonts w:ascii="Bookman Old Style" w:hAnsi="Bookman Old Style"/>
                <w:color w:val="000000"/>
                <w:u w:color="000000"/>
                <w:bdr w:val="none" w:sz="0" w:space="0" w:color="auto" w:frame="1"/>
              </w:rPr>
            </w:pPr>
            <w:proofErr w:type="spellStart"/>
            <w:r w:rsidRPr="0064149D">
              <w:rPr>
                <w:rStyle w:val="Numeropagina"/>
                <w:rFonts w:ascii="Bookman Old Style" w:eastAsia="Arial Unicode MS" w:hAnsi="Bookman Old Style"/>
                <w:bdr w:val="none" w:sz="0" w:space="0" w:color="auto" w:frame="1"/>
              </w:rPr>
              <w:t>Revellino</w:t>
            </w:r>
            <w:proofErr w:type="spellEnd"/>
            <w:r w:rsidRPr="0064149D">
              <w:rPr>
                <w:rStyle w:val="Numeropagina"/>
                <w:rFonts w:ascii="Bookman Old Style" w:eastAsia="Arial Unicode MS" w:hAnsi="Bookman Old Style"/>
                <w:bdr w:val="none" w:sz="0" w:space="0" w:color="auto" w:frame="1"/>
              </w:rPr>
              <w:t xml:space="preserve">, </w:t>
            </w:r>
            <w:proofErr w:type="spellStart"/>
            <w:r w:rsidRPr="0064149D">
              <w:rPr>
                <w:rStyle w:val="Numeropagina"/>
                <w:rFonts w:ascii="Bookman Old Style" w:eastAsia="Arial Unicode MS" w:hAnsi="Bookman Old Style"/>
                <w:bdr w:val="none" w:sz="0" w:space="0" w:color="auto" w:frame="1"/>
              </w:rPr>
              <w:t>Schinardi</w:t>
            </w:r>
            <w:proofErr w:type="spellEnd"/>
            <w:r w:rsidRPr="0064149D">
              <w:rPr>
                <w:rStyle w:val="Numeropagina"/>
                <w:rFonts w:ascii="Bookman Old Style" w:eastAsia="Arial Unicode MS" w:hAnsi="Bookman Old Style"/>
                <w:bdr w:val="none" w:sz="0" w:space="0" w:color="auto" w:frame="1"/>
              </w:rPr>
              <w:t xml:space="preserve">, </w:t>
            </w:r>
            <w:proofErr w:type="spellStart"/>
            <w:r w:rsidRPr="0064149D">
              <w:rPr>
                <w:rStyle w:val="Numeropagina"/>
                <w:rFonts w:ascii="Bookman Old Style" w:eastAsia="Arial Unicode MS" w:hAnsi="Bookman Old Style"/>
                <w:bdr w:val="none" w:sz="0" w:space="0" w:color="auto" w:frame="1"/>
              </w:rPr>
              <w:t>Tellier</w:t>
            </w:r>
            <w:proofErr w:type="spellEnd"/>
            <w:r w:rsidRPr="0064149D">
              <w:rPr>
                <w:rStyle w:val="Numeropagina"/>
                <w:rFonts w:ascii="Bookman Old Style" w:eastAsia="Arial Unicode MS" w:hAnsi="Bookman Old Style"/>
                <w:bdr w:val="none" w:sz="0" w:space="0" w:color="auto" w:frame="1"/>
              </w:rPr>
              <w:t>,</w:t>
            </w:r>
            <w:r w:rsidRPr="0064149D">
              <w:rPr>
                <w:rStyle w:val="Numeropagina"/>
                <w:rFonts w:ascii="Bookman Old Style" w:eastAsia="Arial Unicode MS" w:hAnsi="Bookman Old Style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64149D">
              <w:rPr>
                <w:rStyle w:val="Numeropagina"/>
                <w:rFonts w:ascii="Bookman Old Style" w:eastAsia="Arial Unicode MS" w:hAnsi="Bookman Old Style"/>
                <w:i/>
                <w:iCs/>
                <w:bdr w:val="none" w:sz="0" w:space="0" w:color="auto" w:frame="1"/>
              </w:rPr>
              <w:t>Enfants</w:t>
            </w:r>
            <w:proofErr w:type="spellEnd"/>
            <w:r w:rsidRPr="0064149D">
              <w:rPr>
                <w:rStyle w:val="Numeropagina"/>
                <w:rFonts w:ascii="Bookman Old Style" w:eastAsia="Arial Unicode MS" w:hAnsi="Bookman Old Style"/>
                <w:i/>
                <w:iCs/>
                <w:bdr w:val="none" w:sz="0" w:space="0" w:color="auto" w:frame="1"/>
              </w:rPr>
              <w:t xml:space="preserve">, </w:t>
            </w:r>
            <w:proofErr w:type="spellStart"/>
            <w:r w:rsidRPr="0064149D">
              <w:rPr>
                <w:rStyle w:val="Numeropagina"/>
                <w:rFonts w:ascii="Bookman Old Style" w:eastAsia="Arial Unicode MS" w:hAnsi="Bookman Old Style"/>
                <w:i/>
                <w:iCs/>
                <w:bdr w:val="none" w:sz="0" w:space="0" w:color="auto" w:frame="1"/>
              </w:rPr>
              <w:t>Ados</w:t>
            </w:r>
            <w:proofErr w:type="spellEnd"/>
            <w:r w:rsidRPr="0064149D">
              <w:rPr>
                <w:rStyle w:val="Numeropagina"/>
                <w:rFonts w:ascii="Bookman Old Style" w:eastAsia="Arial Unicode MS" w:hAnsi="Bookman Old Style"/>
                <w:i/>
                <w:iCs/>
                <w:bdr w:val="none" w:sz="0" w:space="0" w:color="auto" w:frame="1"/>
              </w:rPr>
              <w:t xml:space="preserve">, </w:t>
            </w:r>
            <w:proofErr w:type="spellStart"/>
            <w:r w:rsidRPr="0064149D">
              <w:rPr>
                <w:rStyle w:val="Numeropagina"/>
                <w:rFonts w:ascii="Bookman Old Style" w:eastAsia="Arial Unicode MS" w:hAnsi="Bookman Old Style"/>
                <w:i/>
                <w:iCs/>
                <w:bdr w:val="none" w:sz="0" w:space="0" w:color="auto" w:frame="1"/>
              </w:rPr>
              <w:t>Adultes</w:t>
            </w:r>
            <w:proofErr w:type="spellEnd"/>
            <w:r w:rsidRPr="0064149D">
              <w:rPr>
                <w:rStyle w:val="Numeropagina"/>
                <w:rFonts w:ascii="Bookman Old Style" w:eastAsia="Arial Unicode MS" w:hAnsi="Bookman Old Style"/>
                <w:bdr w:val="none" w:sz="0" w:space="0" w:color="auto" w:frame="1"/>
              </w:rPr>
              <w:t xml:space="preserve">, ed. </w:t>
            </w:r>
            <w:proofErr w:type="spellStart"/>
            <w:r w:rsidRPr="0064149D">
              <w:rPr>
                <w:rStyle w:val="Numeropagina"/>
                <w:rFonts w:ascii="Bookman Old Style" w:eastAsia="Arial Unicode MS" w:hAnsi="Bookman Old Style"/>
                <w:bdr w:val="none" w:sz="0" w:space="0" w:color="auto" w:frame="1"/>
              </w:rPr>
              <w:t>Clitt</w:t>
            </w:r>
            <w:proofErr w:type="spellEnd"/>
          </w:p>
        </w:tc>
      </w:tr>
      <w:tr w:rsidR="00B76252" w:rsidRPr="0064149D" w:rsidTr="004469C8">
        <w:trPr>
          <w:trHeight w:val="1296"/>
        </w:trPr>
        <w:tc>
          <w:tcPr>
            <w:tcW w:w="9778" w:type="dxa"/>
            <w:gridSpan w:val="2"/>
          </w:tcPr>
          <w:p w:rsidR="00B76252" w:rsidRPr="0064149D" w:rsidRDefault="00B76252" w:rsidP="004469C8">
            <w:pPr>
              <w:rPr>
                <w:rStyle w:val="Numeropagina"/>
                <w:rFonts w:ascii="Bookman Old Style" w:eastAsia="Bookman Old Style" w:hAnsi="Bookman Old Style" w:cs="Bookman Old Style"/>
                <w:b/>
                <w:bCs/>
                <w:color w:val="000000"/>
                <w:u w:color="000000"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b/>
                <w:bCs/>
                <w:bdr w:val="none" w:sz="0" w:space="0" w:color="auto" w:frame="1"/>
              </w:rPr>
              <w:t>Sussidi didattici:</w:t>
            </w:r>
          </w:p>
          <w:p w:rsidR="00B76252" w:rsidRPr="0064149D" w:rsidRDefault="00B76252" w:rsidP="004469C8">
            <w:pPr>
              <w:rPr>
                <w:rStyle w:val="Numeropagina"/>
                <w:rFonts w:ascii="Bookman Old Style" w:eastAsia="Arial Unicode MS" w:hAnsi="Bookman Old Style"/>
                <w:b/>
                <w:bCs/>
                <w:bdr w:val="none" w:sz="0" w:space="0" w:color="auto" w:frame="1"/>
              </w:rPr>
            </w:pPr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 xml:space="preserve">Fotocopie, materiale autentico, </w:t>
            </w:r>
            <w:proofErr w:type="spellStart"/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CD</w:t>
            </w:r>
            <w:proofErr w:type="spellEnd"/>
            <w:r w:rsidRPr="0064149D">
              <w:rPr>
                <w:rStyle w:val="Numeropagina"/>
                <w:rFonts w:ascii="Bookman Old Style" w:eastAsia="Arial Unicode MS" w:hAnsi="Bookman Old Style"/>
                <w:sz w:val="22"/>
                <w:szCs w:val="22"/>
                <w:bdr w:val="none" w:sz="0" w:space="0" w:color="auto" w:frame="1"/>
              </w:rPr>
              <w:t>, film</w:t>
            </w:r>
          </w:p>
        </w:tc>
      </w:tr>
    </w:tbl>
    <w:p w:rsidR="00B76252" w:rsidRPr="0064149D" w:rsidRDefault="00B76252" w:rsidP="00B76252">
      <w:pPr>
        <w:rPr>
          <w:rFonts w:ascii="Bookman Old Style" w:hAnsi="Bookman Old Style"/>
          <w:b/>
          <w:sz w:val="28"/>
        </w:rPr>
      </w:pPr>
    </w:p>
    <w:p w:rsidR="00B76252" w:rsidRDefault="00B7625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1E6A62" w:rsidRDefault="001E6A62">
      <w:pPr>
        <w:jc w:val="center"/>
        <w:rPr>
          <w:rFonts w:ascii="Arial" w:hAnsi="Arial"/>
          <w:b/>
          <w:sz w:val="32"/>
        </w:rPr>
      </w:pPr>
    </w:p>
    <w:p w:rsidR="003F623C" w:rsidRDefault="003F623C">
      <w:pPr>
        <w:jc w:val="center"/>
        <w:rPr>
          <w:rFonts w:ascii="Arial" w:hAnsi="Arial"/>
          <w:b/>
          <w:sz w:val="32"/>
        </w:rPr>
      </w:pPr>
    </w:p>
    <w:tbl>
      <w:tblPr>
        <w:tblW w:w="99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0"/>
        <w:gridCol w:w="5170"/>
        <w:gridCol w:w="20"/>
        <w:gridCol w:w="138"/>
      </w:tblGrid>
      <w:tr w:rsidR="001E6A62" w:rsidTr="004469C8">
        <w:trPr>
          <w:gridAfter w:val="1"/>
          <w:wAfter w:w="138" w:type="dxa"/>
          <w:trHeight w:val="1066"/>
        </w:trPr>
        <w:tc>
          <w:tcPr>
            <w:tcW w:w="9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A62" w:rsidRDefault="001E6A62" w:rsidP="004469C8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>
              <w:rPr>
                <w:b/>
                <w:bCs/>
                <w:smallCaps/>
                <w:sz w:val="32"/>
                <w:szCs w:val="32"/>
              </w:rPr>
              <w:lastRenderedPageBreak/>
              <w:t xml:space="preserve">PROGRAMMAZIONE </w:t>
            </w:r>
          </w:p>
          <w:p w:rsidR="001E6A62" w:rsidRDefault="001E6A62" w:rsidP="004469C8">
            <w:pPr>
              <w:jc w:val="center"/>
              <w:rPr>
                <w:smallCaps/>
              </w:rPr>
            </w:pPr>
            <w:r>
              <w:rPr>
                <w:b/>
                <w:bCs/>
                <w:smallCaps/>
                <w:sz w:val="32"/>
                <w:szCs w:val="32"/>
              </w:rPr>
              <w:t>Competenze di base di ogni singola disciplina</w:t>
            </w:r>
          </w:p>
        </w:tc>
      </w:tr>
      <w:tr w:rsidR="001E6A62" w:rsidTr="004469C8">
        <w:trPr>
          <w:gridAfter w:val="1"/>
          <w:wAfter w:w="138" w:type="dxa"/>
          <w:trHeight w:val="1066"/>
        </w:trPr>
        <w:tc>
          <w:tcPr>
            <w:tcW w:w="9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A62" w:rsidRDefault="001E6A62" w:rsidP="004469C8">
            <w:pPr>
              <w:rPr>
                <w:smallCaps/>
              </w:rPr>
            </w:pPr>
          </w:p>
          <w:p w:rsidR="001E6A62" w:rsidRDefault="001E6A62" w:rsidP="004469C8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DISCIPLINA : inglese</w:t>
            </w:r>
          </w:p>
          <w:p w:rsidR="001E6A62" w:rsidRDefault="001E6A62" w:rsidP="004469C8">
            <w:pPr>
              <w:rPr>
                <w:b/>
                <w:bCs/>
                <w:smallCaps/>
              </w:rPr>
            </w:pPr>
          </w:p>
          <w:p w:rsidR="001E6A62" w:rsidRDefault="001E6A62" w:rsidP="004469C8">
            <w:pPr>
              <w:rPr>
                <w:b/>
                <w:bCs/>
                <w:smallCaps/>
                <w:vertAlign w:val="superscript"/>
              </w:rPr>
            </w:pPr>
            <w:r>
              <w:rPr>
                <w:b/>
                <w:bCs/>
                <w:smallCaps/>
              </w:rPr>
              <w:t>DOCENTE:  D’ALESSIO CARMELITA</w:t>
            </w:r>
            <w:r>
              <w:rPr>
                <w:b/>
                <w:bCs/>
                <w:smallCaps/>
              </w:rPr>
              <w:tab/>
            </w:r>
            <w:r>
              <w:rPr>
                <w:b/>
                <w:bCs/>
                <w:smallCaps/>
              </w:rPr>
              <w:tab/>
            </w:r>
            <w:r>
              <w:rPr>
                <w:b/>
                <w:bCs/>
                <w:smallCaps/>
              </w:rPr>
              <w:tab/>
            </w:r>
            <w:r>
              <w:rPr>
                <w:b/>
                <w:bCs/>
                <w:smallCaps/>
              </w:rPr>
              <w:tab/>
              <w:t xml:space="preserve"> classe     4^P  SOCIALE</w:t>
            </w:r>
          </w:p>
          <w:p w:rsidR="001E6A62" w:rsidRDefault="001E6A62" w:rsidP="004469C8">
            <w:pPr>
              <w:rPr>
                <w:b/>
                <w:bCs/>
              </w:rPr>
            </w:pPr>
          </w:p>
        </w:tc>
      </w:tr>
      <w:tr w:rsidR="001E6A62" w:rsidTr="004469C8">
        <w:tblPrEx>
          <w:tblBorders>
            <w:insideH w:val="dotted" w:sz="2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4600" w:type="dxa"/>
            <w:vAlign w:val="center"/>
          </w:tcPr>
          <w:p w:rsidR="001E6A62" w:rsidRDefault="001E6A62" w:rsidP="004469C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Competenze di base disciplinari/ abilità</w:t>
            </w:r>
          </w:p>
        </w:tc>
        <w:tc>
          <w:tcPr>
            <w:tcW w:w="5328" w:type="dxa"/>
            <w:gridSpan w:val="3"/>
            <w:vAlign w:val="center"/>
          </w:tcPr>
          <w:p w:rsidR="001E6A62" w:rsidRDefault="001E6A62" w:rsidP="004469C8">
            <w:pPr>
              <w:jc w:val="center"/>
              <w:rPr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Competenze obiettivo/Livelli raggiunti</w:t>
            </w:r>
          </w:p>
        </w:tc>
      </w:tr>
      <w:tr w:rsidR="001E6A62" w:rsidTr="004469C8">
        <w:tblPrEx>
          <w:tblBorders>
            <w:insideH w:val="dotted" w:sz="2" w:space="0" w:color="auto"/>
            <w:insideV w:val="single" w:sz="4" w:space="0" w:color="auto"/>
          </w:tblBorders>
        </w:tblPrEx>
        <w:tc>
          <w:tcPr>
            <w:tcW w:w="4600" w:type="dxa"/>
          </w:tcPr>
          <w:p w:rsidR="001E6A62" w:rsidRDefault="001E6A62" w:rsidP="004469C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</w:p>
        </w:tc>
        <w:tc>
          <w:tcPr>
            <w:tcW w:w="5328" w:type="dxa"/>
            <w:gridSpan w:val="3"/>
          </w:tcPr>
          <w:p w:rsidR="001E6A62" w:rsidRDefault="001E6A62" w:rsidP="004469C8">
            <w:pPr>
              <w:numPr>
                <w:ilvl w:val="12"/>
                <w:numId w:val="0"/>
              </w:numPr>
              <w:rPr>
                <w:rFonts w:ascii="Arial" w:hAnsi="Arial"/>
                <w:b/>
              </w:rPr>
            </w:pPr>
          </w:p>
          <w:p w:rsidR="001E6A62" w:rsidRDefault="001E6A62" w:rsidP="004469C8">
            <w:pPr>
              <w:numPr>
                <w:ilvl w:val="12"/>
                <w:numId w:val="0"/>
              </w:num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L’allieva/o:</w:t>
            </w:r>
          </w:p>
        </w:tc>
      </w:tr>
      <w:tr w:rsidR="001E6A62" w:rsidRPr="00E64870" w:rsidTr="004469C8">
        <w:tblPrEx>
          <w:tblBorders>
            <w:insideH w:val="dotted" w:sz="2" w:space="0" w:color="auto"/>
            <w:insideV w:val="single" w:sz="4" w:space="0" w:color="auto"/>
          </w:tblBorders>
        </w:tblPrEx>
        <w:tc>
          <w:tcPr>
            <w:tcW w:w="4600" w:type="dxa"/>
          </w:tcPr>
          <w:p w:rsidR="001E6A62" w:rsidRPr="00E64870" w:rsidRDefault="001E6A62" w:rsidP="004469C8">
            <w:pPr>
              <w:numPr>
                <w:ilvl w:val="12"/>
                <w:numId w:val="0"/>
              </w:numPr>
              <w:rPr>
                <w:b/>
              </w:rPr>
            </w:pPr>
          </w:p>
          <w:p w:rsidR="001E6A62" w:rsidRDefault="001E6A62" w:rsidP="004469C8">
            <w:pPr>
              <w:numPr>
                <w:ilvl w:val="12"/>
                <w:numId w:val="0"/>
              </w:numPr>
              <w:rPr>
                <w:b/>
              </w:rPr>
            </w:pPr>
            <w:r w:rsidRPr="00E64870">
              <w:rPr>
                <w:b/>
                <w:sz w:val="22"/>
              </w:rPr>
              <w:t>1. Ascoltare:</w:t>
            </w:r>
          </w:p>
          <w:p w:rsidR="001E6A62" w:rsidRDefault="001E6A62" w:rsidP="004469C8">
            <w:pPr>
              <w:numPr>
                <w:ilvl w:val="12"/>
                <w:numId w:val="0"/>
              </w:numPr>
              <w:rPr>
                <w:b/>
              </w:rPr>
            </w:pPr>
          </w:p>
          <w:p w:rsidR="001E6A62" w:rsidRDefault="001E6A62" w:rsidP="004469C8">
            <w:pPr>
              <w:numPr>
                <w:ilvl w:val="12"/>
                <w:numId w:val="0"/>
              </w:numPr>
              <w:rPr>
                <w:sz w:val="20"/>
              </w:rPr>
            </w:pPr>
            <w:r w:rsidRPr="00E6487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- </w:t>
            </w:r>
            <w:r w:rsidRPr="00E64870">
              <w:rPr>
                <w:sz w:val="20"/>
              </w:rPr>
              <w:t>comprendere argomenti quotidiani comuni e professionali dalla voce dell’insegnante ed in dialoghi registrati</w:t>
            </w:r>
          </w:p>
          <w:p w:rsidR="001E6A62" w:rsidRPr="0017737E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37E">
              <w:rPr>
                <w:sz w:val="20"/>
              </w:rPr>
              <w:t xml:space="preserve">- </w:t>
            </w:r>
            <w:r w:rsidRPr="0017737E">
              <w:rPr>
                <w:sz w:val="20"/>
                <w:szCs w:val="20"/>
              </w:rPr>
              <w:t>comprendere globalmente, utilizzando appropriate strategie, brevi messaggi radio-televisivi e filmati divulgativi su tematiche note</w:t>
            </w:r>
          </w:p>
          <w:p w:rsidR="001E6A62" w:rsidRPr="00E64870" w:rsidRDefault="001E6A62" w:rsidP="004469C8">
            <w:pPr>
              <w:numPr>
                <w:ilvl w:val="12"/>
                <w:numId w:val="0"/>
              </w:numPr>
            </w:pPr>
          </w:p>
        </w:tc>
        <w:tc>
          <w:tcPr>
            <w:tcW w:w="5328" w:type="dxa"/>
            <w:gridSpan w:val="3"/>
          </w:tcPr>
          <w:p w:rsidR="001E6A62" w:rsidRDefault="001E6A62" w:rsidP="004469C8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</w:p>
          <w:p w:rsidR="001E6A62" w:rsidRPr="00E64870" w:rsidRDefault="001E6A62" w:rsidP="004469C8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</w:p>
          <w:p w:rsidR="001E6A62" w:rsidRPr="007A2905" w:rsidRDefault="001E6A62" w:rsidP="004469C8">
            <w:pPr>
              <w:numPr>
                <w:ilvl w:val="12"/>
                <w:numId w:val="0"/>
              </w:numPr>
              <w:rPr>
                <w:sz w:val="20"/>
              </w:rPr>
            </w:pPr>
            <w:r w:rsidRPr="00E64870">
              <w:rPr>
                <w:b/>
                <w:sz w:val="20"/>
              </w:rPr>
              <w:t xml:space="preserve">A) </w:t>
            </w:r>
            <w:r w:rsidRPr="00E64870">
              <w:rPr>
                <w:sz w:val="20"/>
              </w:rPr>
              <w:t>Comprende i punti-chiave e il significato globale di un dialogo/conversazione, cogliendone anche i dettagli</w:t>
            </w:r>
          </w:p>
          <w:p w:rsidR="001E6A62" w:rsidRPr="00E64870" w:rsidRDefault="001E6A62" w:rsidP="004469C8">
            <w:pPr>
              <w:numPr>
                <w:ilvl w:val="12"/>
                <w:numId w:val="0"/>
              </w:numPr>
              <w:rPr>
                <w:sz w:val="20"/>
              </w:rPr>
            </w:pPr>
            <w:r w:rsidRPr="00E64870">
              <w:rPr>
                <w:b/>
                <w:sz w:val="20"/>
              </w:rPr>
              <w:t xml:space="preserve">B) </w:t>
            </w:r>
            <w:r w:rsidRPr="00E64870">
              <w:rPr>
                <w:sz w:val="20"/>
              </w:rPr>
              <w:t>Comprende i punti-chiave e il senso generale di un dialogo/conversazione</w:t>
            </w:r>
          </w:p>
          <w:p w:rsidR="001E6A62" w:rsidRPr="00E64870" w:rsidRDefault="001E6A62" w:rsidP="004469C8">
            <w:pPr>
              <w:numPr>
                <w:ilvl w:val="12"/>
                <w:numId w:val="0"/>
              </w:numPr>
              <w:rPr>
                <w:sz w:val="20"/>
              </w:rPr>
            </w:pPr>
            <w:r w:rsidRPr="00E64870">
              <w:rPr>
                <w:b/>
                <w:sz w:val="20"/>
              </w:rPr>
              <w:t xml:space="preserve">C) </w:t>
            </w:r>
            <w:r w:rsidRPr="00E64870">
              <w:rPr>
                <w:sz w:val="20"/>
              </w:rPr>
              <w:t>Comprende i punti-chiave di brevi dialoghi/conversazioni</w:t>
            </w:r>
          </w:p>
          <w:p w:rsidR="001E6A62" w:rsidRDefault="001E6A62" w:rsidP="004469C8">
            <w:pPr>
              <w:numPr>
                <w:ilvl w:val="12"/>
                <w:numId w:val="0"/>
              </w:numPr>
              <w:rPr>
                <w:sz w:val="20"/>
              </w:rPr>
            </w:pPr>
            <w:r w:rsidRPr="00E64870">
              <w:rPr>
                <w:b/>
                <w:sz w:val="20"/>
              </w:rPr>
              <w:t>D)</w:t>
            </w:r>
            <w:r w:rsidRPr="00E64870">
              <w:rPr>
                <w:sz w:val="20"/>
              </w:rPr>
              <w:t xml:space="preserve"> Comprende sol</w:t>
            </w:r>
            <w:r>
              <w:rPr>
                <w:sz w:val="20"/>
              </w:rPr>
              <w:t xml:space="preserve">o parzialmente </w:t>
            </w:r>
            <w:r w:rsidRPr="00E64870">
              <w:rPr>
                <w:sz w:val="20"/>
              </w:rPr>
              <w:t xml:space="preserve"> un breve discorso/ conversazione</w:t>
            </w:r>
          </w:p>
          <w:p w:rsidR="001E6A62" w:rsidRPr="00E64870" w:rsidRDefault="001E6A62" w:rsidP="004469C8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1E6A62" w:rsidRPr="00E64870" w:rsidTr="004469C8">
        <w:tblPrEx>
          <w:tblBorders>
            <w:insideH w:val="dotted" w:sz="2" w:space="0" w:color="auto"/>
            <w:insideV w:val="single" w:sz="4" w:space="0" w:color="auto"/>
          </w:tblBorders>
        </w:tblPrEx>
        <w:tc>
          <w:tcPr>
            <w:tcW w:w="4600" w:type="dxa"/>
          </w:tcPr>
          <w:p w:rsidR="001E6A62" w:rsidRPr="0017737E" w:rsidRDefault="001E6A62" w:rsidP="004469C8">
            <w:pPr>
              <w:numPr>
                <w:ilvl w:val="12"/>
                <w:numId w:val="0"/>
              </w:numPr>
              <w:rPr>
                <w:b/>
              </w:rPr>
            </w:pPr>
            <w:r w:rsidRPr="0017737E">
              <w:rPr>
                <w:b/>
                <w:sz w:val="22"/>
              </w:rPr>
              <w:t>2. Leggere:</w:t>
            </w:r>
          </w:p>
          <w:p w:rsidR="001E6A62" w:rsidRPr="0017737E" w:rsidRDefault="001E6A62" w:rsidP="004469C8">
            <w:pPr>
              <w:numPr>
                <w:ilvl w:val="12"/>
                <w:numId w:val="0"/>
              </w:numPr>
              <w:rPr>
                <w:sz w:val="20"/>
              </w:rPr>
            </w:pPr>
            <w:r w:rsidRPr="0017737E">
              <w:rPr>
                <w:b/>
                <w:sz w:val="22"/>
              </w:rPr>
              <w:t xml:space="preserve"> </w:t>
            </w:r>
          </w:p>
          <w:p w:rsidR="001E6A62" w:rsidRPr="0017737E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37E">
              <w:rPr>
                <w:sz w:val="20"/>
              </w:rPr>
              <w:t xml:space="preserve">- </w:t>
            </w:r>
            <w:r w:rsidRPr="0017737E">
              <w:rPr>
                <w:sz w:val="20"/>
                <w:szCs w:val="20"/>
              </w:rPr>
              <w:t>comprendere idee principali e specifici dettagli di testi</w:t>
            </w:r>
          </w:p>
          <w:p w:rsidR="001E6A62" w:rsidRPr="0017737E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37E">
              <w:rPr>
                <w:sz w:val="20"/>
                <w:szCs w:val="20"/>
              </w:rPr>
              <w:t>relativamente complessi, inerenti la sfera personale, l’attualità, il lavoro o il settore d’indirizzo.</w:t>
            </w:r>
          </w:p>
          <w:p w:rsidR="001E6A62" w:rsidRPr="0017737E" w:rsidRDefault="001E6A62" w:rsidP="004469C8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 w:rsidRPr="0017737E">
              <w:rPr>
                <w:sz w:val="20"/>
                <w:szCs w:val="20"/>
              </w:rPr>
              <w:t>-distinguere e utilizzare le principali tipologie testuali, comprese quelle tecnico-professionali, in base alle costanti che le caratterizzano</w:t>
            </w:r>
            <w:r w:rsidRPr="0017737E">
              <w:rPr>
                <w:rFonts w:ascii="ArialNarrow" w:hAnsi="ArialNarrow" w:cs="ArialNarrow"/>
                <w:sz w:val="20"/>
                <w:szCs w:val="20"/>
              </w:rPr>
              <w:t>.</w:t>
            </w:r>
          </w:p>
          <w:p w:rsidR="001E6A62" w:rsidRPr="0017737E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6A62" w:rsidRPr="0017737E" w:rsidRDefault="001E6A62" w:rsidP="004469C8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</w:p>
          <w:p w:rsidR="001E6A62" w:rsidRPr="0017737E" w:rsidRDefault="001E6A62" w:rsidP="004469C8">
            <w:pPr>
              <w:numPr>
                <w:ilvl w:val="12"/>
                <w:numId w:val="0"/>
              </w:numPr>
            </w:pPr>
          </w:p>
        </w:tc>
        <w:tc>
          <w:tcPr>
            <w:tcW w:w="5328" w:type="dxa"/>
            <w:gridSpan w:val="3"/>
          </w:tcPr>
          <w:p w:rsidR="001E6A62" w:rsidRDefault="001E6A62" w:rsidP="004469C8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</w:p>
          <w:p w:rsidR="001E6A62" w:rsidRDefault="001E6A62" w:rsidP="004469C8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</w:p>
          <w:p w:rsidR="001E6A62" w:rsidRPr="00E64870" w:rsidRDefault="001E6A62" w:rsidP="004469C8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 w:rsidRPr="00E64870">
              <w:rPr>
                <w:b/>
                <w:sz w:val="20"/>
              </w:rPr>
              <w:t>A)</w:t>
            </w:r>
            <w:r w:rsidRPr="00E64870">
              <w:rPr>
                <w:sz w:val="20"/>
              </w:rPr>
              <w:t xml:space="preserve"> Comprende e applica i meccanismi di coerenza e coesione testuale</w:t>
            </w:r>
          </w:p>
          <w:p w:rsidR="001E6A62" w:rsidRPr="00E64870" w:rsidRDefault="001E6A62" w:rsidP="004469C8">
            <w:pPr>
              <w:numPr>
                <w:ilvl w:val="12"/>
                <w:numId w:val="0"/>
              </w:numPr>
              <w:rPr>
                <w:sz w:val="20"/>
              </w:rPr>
            </w:pPr>
            <w:r w:rsidRPr="00E64870">
              <w:rPr>
                <w:b/>
                <w:sz w:val="20"/>
              </w:rPr>
              <w:t>B)</w:t>
            </w:r>
            <w:r w:rsidRPr="00E64870">
              <w:rPr>
                <w:sz w:val="20"/>
              </w:rPr>
              <w:t xml:space="preserve"> Coglie i punti -chiave e il senso generale di un testo</w:t>
            </w:r>
          </w:p>
          <w:p w:rsidR="001E6A62" w:rsidRPr="00E64870" w:rsidRDefault="001E6A62" w:rsidP="004469C8">
            <w:pPr>
              <w:numPr>
                <w:ilvl w:val="12"/>
                <w:numId w:val="0"/>
              </w:numPr>
              <w:rPr>
                <w:sz w:val="20"/>
              </w:rPr>
            </w:pPr>
            <w:r w:rsidRPr="00E64870">
              <w:rPr>
                <w:b/>
                <w:sz w:val="20"/>
              </w:rPr>
              <w:t xml:space="preserve">C) </w:t>
            </w:r>
            <w:r w:rsidRPr="00E64870">
              <w:rPr>
                <w:sz w:val="20"/>
              </w:rPr>
              <w:t>Coglie i punti -chiave di una frase o di un testo</w:t>
            </w:r>
          </w:p>
          <w:p w:rsidR="001E6A62" w:rsidRPr="00E64870" w:rsidRDefault="001E6A62" w:rsidP="004469C8">
            <w:pPr>
              <w:numPr>
                <w:ilvl w:val="12"/>
                <w:numId w:val="0"/>
              </w:numPr>
            </w:pPr>
            <w:r w:rsidRPr="00E64870">
              <w:rPr>
                <w:b/>
                <w:sz w:val="20"/>
              </w:rPr>
              <w:t xml:space="preserve">D) </w:t>
            </w:r>
            <w:r w:rsidRPr="00E64870">
              <w:rPr>
                <w:sz w:val="20"/>
              </w:rPr>
              <w:t>Legge in modo meccanico, senza operare il monitoraggio della comprensione</w:t>
            </w:r>
          </w:p>
        </w:tc>
      </w:tr>
      <w:tr w:rsidR="001E6A62" w:rsidRPr="00E64870" w:rsidTr="004469C8">
        <w:tblPrEx>
          <w:tblBorders>
            <w:insideH w:val="dotted" w:sz="2" w:space="0" w:color="auto"/>
            <w:insideV w:val="single" w:sz="4" w:space="0" w:color="auto"/>
          </w:tblBorders>
        </w:tblPrEx>
        <w:tc>
          <w:tcPr>
            <w:tcW w:w="4600" w:type="dxa"/>
          </w:tcPr>
          <w:p w:rsidR="001E6A62" w:rsidRPr="0017737E" w:rsidRDefault="001E6A62" w:rsidP="004469C8">
            <w:pPr>
              <w:numPr>
                <w:ilvl w:val="12"/>
                <w:numId w:val="0"/>
              </w:numPr>
              <w:rPr>
                <w:b/>
              </w:rPr>
            </w:pPr>
            <w:r w:rsidRPr="0017737E">
              <w:rPr>
                <w:b/>
                <w:sz w:val="22"/>
              </w:rPr>
              <w:t>3. Scrivere:</w:t>
            </w:r>
          </w:p>
          <w:p w:rsidR="001E6A62" w:rsidRPr="0017737E" w:rsidRDefault="001E6A62" w:rsidP="004469C8">
            <w:pPr>
              <w:numPr>
                <w:ilvl w:val="12"/>
                <w:numId w:val="0"/>
              </w:numPr>
              <w:rPr>
                <w:sz w:val="20"/>
              </w:rPr>
            </w:pPr>
            <w:r w:rsidRPr="0017737E">
              <w:rPr>
                <w:sz w:val="22"/>
              </w:rPr>
              <w:t xml:space="preserve"> </w:t>
            </w:r>
          </w:p>
          <w:p w:rsidR="001E6A62" w:rsidRPr="0017737E" w:rsidRDefault="001E6A62" w:rsidP="004469C8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 w:rsidRPr="0017737E">
              <w:rPr>
                <w:sz w:val="20"/>
                <w:szCs w:val="20"/>
              </w:rPr>
              <w:t>-distinguere e utilizzare le principali tipologie testuali, comprese quelle tecnico-professionali, in base alle costanti che le caratterizzano</w:t>
            </w:r>
            <w:r w:rsidRPr="0017737E">
              <w:rPr>
                <w:rFonts w:ascii="ArialNarrow" w:hAnsi="ArialNarrow" w:cs="ArialNarrow"/>
                <w:sz w:val="20"/>
                <w:szCs w:val="20"/>
              </w:rPr>
              <w:t>.</w:t>
            </w:r>
          </w:p>
          <w:p w:rsidR="001E6A62" w:rsidRPr="0017737E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37E">
              <w:rPr>
                <w:sz w:val="20"/>
              </w:rPr>
              <w:t>-</w:t>
            </w:r>
            <w:r w:rsidRPr="0017737E">
              <w:rPr>
                <w:sz w:val="20"/>
                <w:szCs w:val="20"/>
              </w:rPr>
              <w:t>produrre testi per esprimere in modo chiaro e semplice</w:t>
            </w:r>
          </w:p>
          <w:p w:rsidR="001E6A62" w:rsidRPr="0017737E" w:rsidRDefault="001E6A62" w:rsidP="004469C8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20"/>
                <w:szCs w:val="20"/>
              </w:rPr>
            </w:pPr>
            <w:r w:rsidRPr="0017737E">
              <w:rPr>
                <w:sz w:val="20"/>
                <w:szCs w:val="20"/>
              </w:rPr>
              <w:t>opinioni, intenzioni, ipotesi e descrivere esperienze e processi</w:t>
            </w:r>
            <w:r w:rsidRPr="0017737E">
              <w:rPr>
                <w:rFonts w:ascii="ArialNarrow" w:hAnsi="ArialNarrow" w:cs="ArialNarrow"/>
                <w:sz w:val="20"/>
                <w:szCs w:val="20"/>
              </w:rPr>
              <w:t>.</w:t>
            </w:r>
          </w:p>
          <w:p w:rsidR="001E6A62" w:rsidRPr="0017737E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37E">
              <w:rPr>
                <w:sz w:val="20"/>
                <w:szCs w:val="20"/>
              </w:rPr>
              <w:t>-produrre brevi relazioni, sintesi e commenti anche con l’ausilio di strumenti multimediali, utilizzando il lessico</w:t>
            </w:r>
          </w:p>
          <w:p w:rsidR="001E6A62" w:rsidRPr="0017737E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37E">
              <w:rPr>
                <w:sz w:val="20"/>
                <w:szCs w:val="20"/>
              </w:rPr>
              <w:t>appropriato.</w:t>
            </w:r>
          </w:p>
          <w:p w:rsidR="001E6A62" w:rsidRPr="0017737E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37E">
              <w:rPr>
                <w:sz w:val="20"/>
                <w:szCs w:val="20"/>
              </w:rPr>
              <w:t>-utilizzare autonomamente i dizionari ai fini di una scelta lessicale adeguata al contesto.</w:t>
            </w:r>
          </w:p>
          <w:p w:rsidR="001E6A62" w:rsidRPr="0017737E" w:rsidRDefault="001E6A62" w:rsidP="004469C8">
            <w:pPr>
              <w:numPr>
                <w:ilvl w:val="12"/>
                <w:numId w:val="0"/>
              </w:numPr>
            </w:pPr>
          </w:p>
        </w:tc>
        <w:tc>
          <w:tcPr>
            <w:tcW w:w="5328" w:type="dxa"/>
            <w:gridSpan w:val="3"/>
          </w:tcPr>
          <w:p w:rsidR="001E6A62" w:rsidRDefault="001E6A62" w:rsidP="004469C8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</w:p>
          <w:p w:rsidR="001E6A62" w:rsidRDefault="001E6A62" w:rsidP="004469C8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</w:p>
          <w:p w:rsidR="001E6A62" w:rsidRPr="00E64870" w:rsidRDefault="001E6A62" w:rsidP="004469C8">
            <w:pPr>
              <w:numPr>
                <w:ilvl w:val="12"/>
                <w:numId w:val="0"/>
              </w:numPr>
              <w:rPr>
                <w:sz w:val="20"/>
              </w:rPr>
            </w:pPr>
            <w:r w:rsidRPr="00E64870">
              <w:rPr>
                <w:b/>
                <w:sz w:val="20"/>
              </w:rPr>
              <w:t xml:space="preserve">A) </w:t>
            </w:r>
            <w:r w:rsidRPr="00E64870">
              <w:rPr>
                <w:sz w:val="20"/>
              </w:rPr>
              <w:t xml:space="preserve">Riconosce ed applica i meccanismi di </w:t>
            </w:r>
            <w:proofErr w:type="spellStart"/>
            <w:r w:rsidRPr="00E64870">
              <w:rPr>
                <w:sz w:val="20"/>
              </w:rPr>
              <w:t>ricodificazione</w:t>
            </w:r>
            <w:proofErr w:type="spellEnd"/>
            <w:r w:rsidRPr="00E64870">
              <w:rPr>
                <w:sz w:val="20"/>
              </w:rPr>
              <w:t>, espansione ed organizzazione delle informazioni per la produzione di testi coerenti e coesi</w:t>
            </w:r>
          </w:p>
          <w:p w:rsidR="001E6A62" w:rsidRPr="00E64870" w:rsidRDefault="001E6A62" w:rsidP="004469C8">
            <w:pPr>
              <w:numPr>
                <w:ilvl w:val="12"/>
                <w:numId w:val="0"/>
              </w:numPr>
              <w:rPr>
                <w:sz w:val="20"/>
              </w:rPr>
            </w:pPr>
            <w:r w:rsidRPr="00E64870">
              <w:rPr>
                <w:b/>
                <w:sz w:val="20"/>
              </w:rPr>
              <w:t>B)</w:t>
            </w:r>
            <w:r w:rsidRPr="00E64870">
              <w:rPr>
                <w:sz w:val="20"/>
              </w:rPr>
              <w:t xml:space="preserve"> Scrive testi pertinenti alle consegne, con limitati errori </w:t>
            </w:r>
            <w:proofErr w:type="spellStart"/>
            <w:r w:rsidRPr="00E64870">
              <w:rPr>
                <w:sz w:val="20"/>
              </w:rPr>
              <w:t>morfologico-lessicali</w:t>
            </w:r>
            <w:proofErr w:type="spellEnd"/>
          </w:p>
          <w:p w:rsidR="001E6A62" w:rsidRPr="00E64870" w:rsidRDefault="001E6A62" w:rsidP="004469C8">
            <w:pPr>
              <w:numPr>
                <w:ilvl w:val="12"/>
                <w:numId w:val="0"/>
              </w:numPr>
              <w:rPr>
                <w:sz w:val="20"/>
              </w:rPr>
            </w:pPr>
            <w:r w:rsidRPr="00E64870">
              <w:rPr>
                <w:b/>
                <w:sz w:val="20"/>
              </w:rPr>
              <w:t xml:space="preserve">C) </w:t>
            </w:r>
            <w:r w:rsidRPr="00E64870">
              <w:rPr>
                <w:sz w:val="20"/>
              </w:rPr>
              <w:t>Scrive testi pertinenti alle consegne e comprensibili, ma con errori  morfologico- lessicali</w:t>
            </w:r>
          </w:p>
          <w:p w:rsidR="001E6A62" w:rsidRPr="00E64870" w:rsidRDefault="001E6A62" w:rsidP="004469C8">
            <w:pPr>
              <w:numPr>
                <w:ilvl w:val="12"/>
                <w:numId w:val="0"/>
              </w:numPr>
            </w:pPr>
            <w:r w:rsidRPr="00E64870">
              <w:rPr>
                <w:b/>
                <w:sz w:val="20"/>
              </w:rPr>
              <w:t>D)</w:t>
            </w:r>
            <w:r w:rsidRPr="00E64870">
              <w:rPr>
                <w:sz w:val="20"/>
              </w:rPr>
              <w:t xml:space="preserve"> Non è in grado di produrre frasi pertinenti alle consegne</w:t>
            </w:r>
          </w:p>
        </w:tc>
      </w:tr>
      <w:tr w:rsidR="001E6A62" w:rsidRPr="0001597E" w:rsidTr="004469C8">
        <w:tblPrEx>
          <w:tblBorders>
            <w:insideH w:val="dotted" w:sz="2" w:space="0" w:color="auto"/>
            <w:insideV w:val="single" w:sz="4" w:space="0" w:color="auto"/>
          </w:tblBorders>
        </w:tblPrEx>
        <w:tc>
          <w:tcPr>
            <w:tcW w:w="4600" w:type="dxa"/>
          </w:tcPr>
          <w:p w:rsidR="001E6A62" w:rsidRDefault="001E6A62" w:rsidP="004469C8">
            <w:pPr>
              <w:numPr>
                <w:ilvl w:val="12"/>
                <w:numId w:val="0"/>
              </w:numPr>
              <w:rPr>
                <w:b/>
              </w:rPr>
            </w:pPr>
            <w:r w:rsidRPr="0017737E">
              <w:rPr>
                <w:b/>
                <w:sz w:val="22"/>
              </w:rPr>
              <w:t>4. Conversare:</w:t>
            </w:r>
          </w:p>
          <w:p w:rsidR="001E6A62" w:rsidRPr="0017737E" w:rsidRDefault="001E6A62" w:rsidP="004469C8">
            <w:pPr>
              <w:numPr>
                <w:ilvl w:val="12"/>
                <w:numId w:val="0"/>
              </w:numPr>
              <w:rPr>
                <w:b/>
              </w:rPr>
            </w:pPr>
          </w:p>
          <w:p w:rsidR="001E6A62" w:rsidRPr="0017737E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37E">
              <w:rPr>
                <w:sz w:val="20"/>
                <w:szCs w:val="20"/>
              </w:rPr>
              <w:t>-interagire in brevi conversazioni su argomenti familiari di interesse personale, d’attualità o di lavoro con strategie compensative</w:t>
            </w:r>
          </w:p>
          <w:p w:rsidR="001E6A62" w:rsidRPr="0017737E" w:rsidRDefault="001E6A62" w:rsidP="004469C8">
            <w:pPr>
              <w:numPr>
                <w:ilvl w:val="12"/>
                <w:numId w:val="0"/>
              </w:numPr>
            </w:pPr>
          </w:p>
        </w:tc>
        <w:tc>
          <w:tcPr>
            <w:tcW w:w="5328" w:type="dxa"/>
            <w:gridSpan w:val="3"/>
          </w:tcPr>
          <w:p w:rsidR="001E6A62" w:rsidRDefault="001E6A62" w:rsidP="004469C8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</w:p>
          <w:p w:rsidR="001E6A62" w:rsidRPr="00E64870" w:rsidRDefault="001E6A62" w:rsidP="004469C8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 w:rsidRPr="00E64870">
              <w:rPr>
                <w:b/>
                <w:sz w:val="20"/>
              </w:rPr>
              <w:t xml:space="preserve">A) </w:t>
            </w:r>
            <w:r w:rsidRPr="00E64870">
              <w:rPr>
                <w:sz w:val="20"/>
              </w:rPr>
              <w:t>Conversa ed interagisce in modo autonomo</w:t>
            </w:r>
          </w:p>
          <w:p w:rsidR="001E6A62" w:rsidRPr="00E64870" w:rsidRDefault="001E6A62" w:rsidP="004469C8">
            <w:pPr>
              <w:numPr>
                <w:ilvl w:val="12"/>
                <w:numId w:val="0"/>
              </w:numPr>
              <w:rPr>
                <w:sz w:val="20"/>
              </w:rPr>
            </w:pPr>
            <w:r w:rsidRPr="00E64870">
              <w:rPr>
                <w:b/>
                <w:sz w:val="20"/>
              </w:rPr>
              <w:t xml:space="preserve">B) </w:t>
            </w:r>
            <w:r w:rsidRPr="00E64870">
              <w:rPr>
                <w:sz w:val="20"/>
              </w:rPr>
              <w:t>Espone in modo ordinato e corretto e mantiene aperta una conversazione seguendo indicazioni-guida</w:t>
            </w:r>
          </w:p>
          <w:p w:rsidR="001E6A62" w:rsidRPr="00E64870" w:rsidRDefault="001E6A62" w:rsidP="004469C8">
            <w:pPr>
              <w:numPr>
                <w:ilvl w:val="12"/>
                <w:numId w:val="0"/>
              </w:numPr>
              <w:rPr>
                <w:sz w:val="20"/>
              </w:rPr>
            </w:pPr>
            <w:r w:rsidRPr="00E64870">
              <w:rPr>
                <w:b/>
                <w:sz w:val="20"/>
              </w:rPr>
              <w:t xml:space="preserve">C) </w:t>
            </w:r>
            <w:r w:rsidRPr="00E64870">
              <w:rPr>
                <w:sz w:val="20"/>
              </w:rPr>
              <w:t>Espon</w:t>
            </w:r>
            <w:r>
              <w:rPr>
                <w:sz w:val="20"/>
              </w:rPr>
              <w:t>e argomenti e concetti semplici ed interagisce</w:t>
            </w:r>
            <w:r w:rsidRPr="00E64870">
              <w:rPr>
                <w:sz w:val="20"/>
              </w:rPr>
              <w:t xml:space="preserve"> formulando frasi brevi ma pertinenti</w:t>
            </w:r>
          </w:p>
          <w:p w:rsidR="001E6A62" w:rsidRPr="0001597E" w:rsidRDefault="001E6A62" w:rsidP="004469C8">
            <w:pPr>
              <w:numPr>
                <w:ilvl w:val="12"/>
                <w:numId w:val="0"/>
              </w:numPr>
              <w:rPr>
                <w:sz w:val="20"/>
              </w:rPr>
            </w:pPr>
            <w:r w:rsidRPr="00E64870">
              <w:rPr>
                <w:b/>
                <w:sz w:val="20"/>
              </w:rPr>
              <w:lastRenderedPageBreak/>
              <w:t xml:space="preserve">D) </w:t>
            </w:r>
            <w:r w:rsidRPr="00E64870">
              <w:rPr>
                <w:sz w:val="20"/>
              </w:rPr>
              <w:t>Interagisce con difficoltà con un interlocutore</w:t>
            </w:r>
          </w:p>
        </w:tc>
      </w:tr>
      <w:tr w:rsidR="001E6A62" w:rsidRPr="0001597E" w:rsidTr="004469C8">
        <w:tblPrEx>
          <w:tblBorders>
            <w:insideH w:val="dotted" w:sz="2" w:space="0" w:color="auto"/>
            <w:insideV w:val="single" w:sz="4" w:space="0" w:color="auto"/>
          </w:tblBorders>
        </w:tblPrEx>
        <w:tc>
          <w:tcPr>
            <w:tcW w:w="460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</w:tcPr>
          <w:p w:rsidR="001E6A62" w:rsidRDefault="001E6A62" w:rsidP="004469C8">
            <w:pPr>
              <w:numPr>
                <w:ilvl w:val="12"/>
                <w:numId w:val="0"/>
              </w:numPr>
              <w:rPr>
                <w:b/>
              </w:rPr>
            </w:pPr>
          </w:p>
          <w:p w:rsidR="001E6A62" w:rsidRPr="0017737E" w:rsidRDefault="001E6A62" w:rsidP="004469C8">
            <w:pPr>
              <w:numPr>
                <w:ilvl w:val="12"/>
                <w:numId w:val="0"/>
              </w:numPr>
              <w:rPr>
                <w:b/>
              </w:rPr>
            </w:pPr>
          </w:p>
          <w:p w:rsidR="001E6A62" w:rsidRPr="00034B8D" w:rsidRDefault="001E6A62" w:rsidP="004469C8">
            <w:pPr>
              <w:numPr>
                <w:ilvl w:val="12"/>
                <w:numId w:val="0"/>
              </w:numPr>
              <w:rPr>
                <w:b/>
              </w:rPr>
            </w:pPr>
            <w:r w:rsidRPr="00034B8D">
              <w:rPr>
                <w:b/>
                <w:sz w:val="22"/>
              </w:rPr>
              <w:t>-interagire in brevi conversazioni su argomenti familiari di interesse personale, d’attualità o di lavoro con strategie compensative</w:t>
            </w:r>
          </w:p>
          <w:p w:rsidR="001E6A62" w:rsidRPr="00034B8D" w:rsidRDefault="001E6A62" w:rsidP="004469C8">
            <w:pPr>
              <w:numPr>
                <w:ilvl w:val="12"/>
                <w:numId w:val="0"/>
              </w:numPr>
              <w:rPr>
                <w:b/>
              </w:rPr>
            </w:pPr>
          </w:p>
        </w:tc>
        <w:tc>
          <w:tcPr>
            <w:tcW w:w="5328" w:type="dxa"/>
            <w:gridSpan w:val="3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E6A62" w:rsidRDefault="001E6A62" w:rsidP="004469C8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</w:p>
          <w:p w:rsidR="001E6A62" w:rsidRPr="00E64870" w:rsidRDefault="001E6A62" w:rsidP="004469C8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 w:rsidRPr="00E64870">
              <w:rPr>
                <w:b/>
                <w:sz w:val="20"/>
              </w:rPr>
              <w:t xml:space="preserve">A) </w:t>
            </w:r>
            <w:r w:rsidRPr="00034B8D">
              <w:rPr>
                <w:b/>
                <w:sz w:val="20"/>
              </w:rPr>
              <w:t>Conversa ed interagisce in modo autonomo</w:t>
            </w:r>
          </w:p>
          <w:p w:rsidR="001E6A62" w:rsidRPr="00034B8D" w:rsidRDefault="001E6A62" w:rsidP="004469C8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 w:rsidRPr="00E64870">
              <w:rPr>
                <w:b/>
                <w:sz w:val="20"/>
              </w:rPr>
              <w:t xml:space="preserve">B) </w:t>
            </w:r>
            <w:r w:rsidRPr="00034B8D">
              <w:rPr>
                <w:b/>
                <w:sz w:val="20"/>
              </w:rPr>
              <w:t>Espone in modo ordinato e corretto e mantiene aperta una conversazione seguendo indicazioni-guida</w:t>
            </w:r>
          </w:p>
          <w:p w:rsidR="001E6A62" w:rsidRPr="00034B8D" w:rsidRDefault="001E6A62" w:rsidP="004469C8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 w:rsidRPr="00E64870">
              <w:rPr>
                <w:b/>
                <w:sz w:val="20"/>
              </w:rPr>
              <w:t xml:space="preserve">C) </w:t>
            </w:r>
            <w:r w:rsidRPr="00034B8D">
              <w:rPr>
                <w:b/>
                <w:sz w:val="20"/>
              </w:rPr>
              <w:t>Espone argomenti e concetti semplici ed interagisce formulando frasi brevi ma pertinenti</w:t>
            </w:r>
          </w:p>
          <w:p w:rsidR="001E6A62" w:rsidRPr="00034B8D" w:rsidRDefault="001E6A62" w:rsidP="004469C8">
            <w:pPr>
              <w:numPr>
                <w:ilvl w:val="12"/>
                <w:numId w:val="0"/>
              </w:numPr>
              <w:rPr>
                <w:b/>
                <w:sz w:val="20"/>
              </w:rPr>
            </w:pPr>
            <w:r w:rsidRPr="00E64870">
              <w:rPr>
                <w:b/>
                <w:sz w:val="20"/>
              </w:rPr>
              <w:t xml:space="preserve">D) </w:t>
            </w:r>
            <w:r w:rsidRPr="00034B8D">
              <w:rPr>
                <w:b/>
                <w:sz w:val="20"/>
              </w:rPr>
              <w:t>Interagisce con difficoltà con un interlocutore</w:t>
            </w:r>
          </w:p>
        </w:tc>
      </w:tr>
      <w:tr w:rsidR="001E6A62" w:rsidTr="004469C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8" w:type="dxa"/>
        </w:trPr>
        <w:tc>
          <w:tcPr>
            <w:tcW w:w="9770" w:type="dxa"/>
            <w:gridSpan w:val="2"/>
          </w:tcPr>
          <w:p w:rsidR="001E6A62" w:rsidRDefault="001E6A62" w:rsidP="004469C8">
            <w:pPr>
              <w:rPr>
                <w:b/>
              </w:rPr>
            </w:pPr>
          </w:p>
          <w:p w:rsidR="001E6A62" w:rsidRPr="007D088F" w:rsidRDefault="001E6A62" w:rsidP="004469C8">
            <w:pPr>
              <w:rPr>
                <w:b/>
              </w:rPr>
            </w:pPr>
            <w:r w:rsidRPr="007D088F">
              <w:rPr>
                <w:b/>
                <w:sz w:val="22"/>
                <w:szCs w:val="22"/>
              </w:rPr>
              <w:t>Conoscenze:</w:t>
            </w:r>
          </w:p>
          <w:p w:rsidR="001E6A62" w:rsidRDefault="001E6A62" w:rsidP="004469C8"/>
          <w:p w:rsidR="001E6A62" w:rsidRPr="007D088F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8F">
              <w:rPr>
                <w:sz w:val="20"/>
                <w:szCs w:val="20"/>
              </w:rPr>
              <w:t>Aspetti comunicativi, socio-linguistici e paralinguistici della interazione e della produzione orale in relazione al contesto e agli interlocutori.</w:t>
            </w:r>
          </w:p>
          <w:p w:rsidR="001E6A62" w:rsidRPr="007D088F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6A62" w:rsidRPr="007D088F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8F">
              <w:rPr>
                <w:sz w:val="20"/>
                <w:szCs w:val="20"/>
              </w:rPr>
              <w:t>Strategie compensative nell’interazione orale.</w:t>
            </w:r>
          </w:p>
          <w:p w:rsidR="001E6A62" w:rsidRPr="007D088F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6A62" w:rsidRPr="007D088F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8F">
              <w:rPr>
                <w:sz w:val="20"/>
                <w:szCs w:val="20"/>
              </w:rPr>
              <w:t>Strutture morfosintattiche, ritmo e intonazione della frase, adeguate ai contesti comunicativi, in particolare professionali.</w:t>
            </w:r>
          </w:p>
          <w:p w:rsidR="001E6A62" w:rsidRPr="007D088F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6A62" w:rsidRPr="007D088F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8F">
              <w:rPr>
                <w:sz w:val="20"/>
                <w:szCs w:val="20"/>
              </w:rPr>
              <w:t>Strategie per la comprensione globale e selettiva di testi relativamente complessi, riferiti in particolare al proprio settore di indirizzo.</w:t>
            </w:r>
          </w:p>
          <w:p w:rsidR="001E6A62" w:rsidRPr="007D088F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6A62" w:rsidRPr="007D088F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8F">
              <w:rPr>
                <w:sz w:val="20"/>
                <w:szCs w:val="20"/>
              </w:rPr>
              <w:t>Caratteristiche delle principali tipologie testuali, comprese quelle tecnico-professionali di settore; fattori di coerenza e coesione del discorso.</w:t>
            </w:r>
          </w:p>
          <w:p w:rsidR="001E6A62" w:rsidRPr="007D088F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6A62" w:rsidRPr="007D088F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8F">
              <w:rPr>
                <w:sz w:val="20"/>
                <w:szCs w:val="20"/>
              </w:rPr>
              <w:t>Lessico e fraseologia idiomatica frequenti relativi ad argomenti di interesse generale, di studio, di lavoro.</w:t>
            </w:r>
          </w:p>
          <w:p w:rsidR="001E6A62" w:rsidRPr="007D088F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8F">
              <w:rPr>
                <w:sz w:val="20"/>
                <w:szCs w:val="20"/>
              </w:rPr>
              <w:t>Tecniche d’uso di dizionari, anche settoriali, multimediali e in rete.</w:t>
            </w:r>
          </w:p>
          <w:p w:rsidR="001E6A62" w:rsidRPr="007D088F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E6A62" w:rsidRPr="007D088F" w:rsidRDefault="001E6A62" w:rsidP="004469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88F">
              <w:rPr>
                <w:sz w:val="20"/>
                <w:szCs w:val="20"/>
              </w:rPr>
              <w:t>Aspetti socio-culturali della lingua inglese e dei Paesi anglofoni.</w:t>
            </w:r>
          </w:p>
          <w:p w:rsidR="001E6A62" w:rsidRDefault="001E6A62" w:rsidP="004469C8"/>
        </w:tc>
      </w:tr>
      <w:tr w:rsidR="001E6A62" w:rsidTr="004469C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158" w:type="dxa"/>
        </w:trPr>
        <w:tc>
          <w:tcPr>
            <w:tcW w:w="9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62" w:rsidRPr="008D06AC" w:rsidRDefault="001E6A62" w:rsidP="004469C8">
            <w:r w:rsidRPr="008D06AC">
              <w:t>Contenuti:</w:t>
            </w:r>
          </w:p>
          <w:p w:rsidR="001E6A62" w:rsidRPr="00042F4D" w:rsidRDefault="001E6A62" w:rsidP="004469C8">
            <w:r w:rsidRPr="00906929">
              <w:rPr>
                <w:b/>
              </w:rPr>
              <w:t>Mod.1</w:t>
            </w:r>
            <w:r w:rsidRPr="00042F4D">
              <w:t xml:space="preserve">: Teorie dello sviluppo psicologico: </w:t>
            </w:r>
            <w:r>
              <w:t xml:space="preserve">Freud, </w:t>
            </w:r>
            <w:proofErr w:type="spellStart"/>
            <w:r>
              <w:t>Jung</w:t>
            </w:r>
            <w:proofErr w:type="spellEnd"/>
            <w:r>
              <w:t>,</w:t>
            </w:r>
            <w:r w:rsidRPr="00042F4D">
              <w:t xml:space="preserve"> Gardner. </w:t>
            </w:r>
          </w:p>
          <w:p w:rsidR="001E6A62" w:rsidRPr="00042F4D" w:rsidRDefault="001E6A62" w:rsidP="004469C8">
            <w:r w:rsidRPr="00906929">
              <w:rPr>
                <w:b/>
              </w:rPr>
              <w:t>Mod</w:t>
            </w:r>
            <w:r>
              <w:rPr>
                <w:b/>
              </w:rPr>
              <w:t>.</w:t>
            </w:r>
            <w:r w:rsidRPr="00906929">
              <w:rPr>
                <w:b/>
              </w:rPr>
              <w:t xml:space="preserve"> 2</w:t>
            </w:r>
            <w:r w:rsidRPr="00042F4D">
              <w:t>: l’adolescenza: definizione, relazioni fra pari, comportamento a rischio, il bullismo e cyber bullismo.</w:t>
            </w:r>
          </w:p>
          <w:p w:rsidR="001E6A62" w:rsidRPr="00042F4D" w:rsidRDefault="001E6A62" w:rsidP="004469C8">
            <w:r w:rsidRPr="00906929">
              <w:rPr>
                <w:b/>
              </w:rPr>
              <w:t>Mod.3</w:t>
            </w:r>
            <w:r w:rsidRPr="00042F4D">
              <w:t>: disabilità gravi: autismo, sindrome di down, epilessia</w:t>
            </w:r>
          </w:p>
          <w:p w:rsidR="001E6A62" w:rsidRPr="00042F4D" w:rsidRDefault="001E6A62" w:rsidP="004469C8">
            <w:r>
              <w:rPr>
                <w:b/>
              </w:rPr>
              <w:t>Mod.4</w:t>
            </w:r>
            <w:r w:rsidRPr="00042F4D">
              <w:t>: cenni sul Regno Unito e Londra.</w:t>
            </w:r>
          </w:p>
          <w:p w:rsidR="001E6A62" w:rsidRDefault="001E6A62" w:rsidP="004469C8">
            <w:r>
              <w:rPr>
                <w:b/>
              </w:rPr>
              <w:t>Mod.5</w:t>
            </w:r>
            <w:r w:rsidRPr="00042F4D">
              <w:t>: (trasversale) grammatica;</w:t>
            </w:r>
            <w:r w:rsidRPr="007937E2">
              <w:t xml:space="preserve"> Il modulo comprenderà attività di livello </w:t>
            </w:r>
            <w:r w:rsidRPr="00DD051C">
              <w:t>B1/B2, quando possibile in laboratorio</w:t>
            </w:r>
          </w:p>
          <w:p w:rsidR="001E6A62" w:rsidRDefault="001E6A62" w:rsidP="004469C8">
            <w:pPr>
              <w:rPr>
                <w:b/>
              </w:rPr>
            </w:pPr>
            <w:r w:rsidRPr="00846C00">
              <w:rPr>
                <w:b/>
              </w:rPr>
              <w:t>Alternanza scuola – lavoro</w:t>
            </w:r>
            <w:r w:rsidRPr="004A0372">
              <w:t>: scrivere un CV con lettera di accompagnamento. Scrivere un’e- mail</w:t>
            </w:r>
            <w:r>
              <w:t>.</w:t>
            </w:r>
          </w:p>
          <w:p w:rsidR="001E6A62" w:rsidRPr="00846C00" w:rsidRDefault="001E6A62" w:rsidP="004469C8">
            <w:pPr>
              <w:contextualSpacing/>
              <w:rPr>
                <w:b/>
              </w:rPr>
            </w:pPr>
            <w:r>
              <w:rPr>
                <w:b/>
              </w:rPr>
              <w:t>Obiettivi minimi</w:t>
            </w:r>
          </w:p>
          <w:p w:rsidR="001E6A62" w:rsidRPr="009D593E" w:rsidRDefault="001E6A62" w:rsidP="004469C8">
            <w:pPr>
              <w:contextualSpacing/>
            </w:pPr>
            <w:r w:rsidRPr="009D593E">
              <w:t xml:space="preserve">. presentazione scritta e orale di testi essenziali nei contenuti ma ben strutturati </w:t>
            </w:r>
          </w:p>
          <w:p w:rsidR="001E6A62" w:rsidRPr="009D593E" w:rsidRDefault="001E6A62" w:rsidP="004469C8">
            <w:pPr>
              <w:contextualSpacing/>
            </w:pPr>
            <w:r w:rsidRPr="009D593E">
              <w:t>- comprensione di brevi testi scritti di settore</w:t>
            </w:r>
          </w:p>
          <w:p w:rsidR="001E6A62" w:rsidRDefault="001E6A62" w:rsidP="004469C8">
            <w:pPr>
              <w:rPr>
                <w:b/>
              </w:rPr>
            </w:pPr>
            <w:r w:rsidRPr="009D593E">
              <w:t>- conoscenza del lessico e della struttura dei testi relativi agli argomenti del modulo di alternanza scuola lavoro</w:t>
            </w:r>
          </w:p>
          <w:p w:rsidR="001E6A62" w:rsidRPr="008D06AC" w:rsidRDefault="001E6A62" w:rsidP="004469C8"/>
          <w:p w:rsidR="001E6A62" w:rsidRDefault="001E6A62" w:rsidP="004469C8"/>
          <w:p w:rsidR="001E6A62" w:rsidRDefault="001E6A62" w:rsidP="004469C8"/>
        </w:tc>
      </w:tr>
    </w:tbl>
    <w:p w:rsidR="001E6A62" w:rsidRDefault="001E6A62" w:rsidP="001E6A62"/>
    <w:p w:rsidR="003F623C" w:rsidRDefault="003F623C">
      <w:pPr>
        <w:jc w:val="center"/>
        <w:rPr>
          <w:rFonts w:ascii="Arial" w:hAnsi="Arial"/>
          <w:b/>
          <w:sz w:val="32"/>
        </w:rPr>
      </w:pPr>
    </w:p>
    <w:p w:rsidR="003F623C" w:rsidRDefault="003F623C">
      <w:pPr>
        <w:jc w:val="center"/>
        <w:rPr>
          <w:rFonts w:ascii="Arial" w:hAnsi="Arial"/>
          <w:b/>
          <w:sz w:val="32"/>
        </w:rPr>
      </w:pPr>
    </w:p>
    <w:p w:rsidR="003F623C" w:rsidRDefault="003F623C">
      <w:pPr>
        <w:jc w:val="center"/>
        <w:rPr>
          <w:rFonts w:ascii="Arial" w:hAnsi="Arial"/>
          <w:b/>
          <w:sz w:val="32"/>
        </w:rPr>
      </w:pPr>
    </w:p>
    <w:p w:rsidR="003F623C" w:rsidRDefault="003F623C">
      <w:pPr>
        <w:jc w:val="center"/>
        <w:rPr>
          <w:rFonts w:ascii="Arial" w:hAnsi="Arial"/>
          <w:b/>
          <w:sz w:val="32"/>
        </w:rPr>
      </w:pPr>
    </w:p>
    <w:p w:rsidR="003F623C" w:rsidRDefault="003F623C">
      <w:pPr>
        <w:jc w:val="center"/>
        <w:rPr>
          <w:rFonts w:ascii="Arial" w:hAnsi="Arial"/>
          <w:b/>
          <w:sz w:val="32"/>
        </w:rPr>
      </w:pPr>
    </w:p>
    <w:p w:rsidR="00B76252" w:rsidRDefault="00B76252">
      <w:pPr>
        <w:jc w:val="center"/>
        <w:rPr>
          <w:rFonts w:ascii="Arial" w:hAnsi="Arial"/>
          <w:b/>
          <w:sz w:val="32"/>
        </w:rPr>
      </w:pPr>
    </w:p>
    <w:p w:rsidR="0073550A" w:rsidRDefault="0073550A">
      <w:pPr>
        <w:jc w:val="center"/>
        <w:rPr>
          <w:rFonts w:ascii="Arial" w:hAnsi="Arial"/>
          <w:b/>
          <w:sz w:val="32"/>
        </w:rPr>
      </w:pPr>
    </w:p>
    <w:p w:rsidR="0073550A" w:rsidRPr="004E45D1" w:rsidRDefault="0073550A" w:rsidP="0073550A">
      <w:pPr>
        <w:rPr>
          <w:rFonts w:ascii="Arial" w:hAnsi="Arial" w:cs="Arial"/>
          <w:b/>
        </w:rPr>
      </w:pPr>
      <w:r w:rsidRPr="004E45D1">
        <w:rPr>
          <w:rFonts w:ascii="Arial" w:hAnsi="Arial" w:cs="Arial"/>
          <w:b/>
        </w:rPr>
        <w:t>Programmazione   Igiene e Cultura Medico-Sanitaria   classe  Quarta P</w:t>
      </w:r>
    </w:p>
    <w:p w:rsidR="0073550A" w:rsidRPr="004E45D1" w:rsidRDefault="0073550A" w:rsidP="0073550A">
      <w:pPr>
        <w:rPr>
          <w:rFonts w:ascii="Arial" w:hAnsi="Arial" w:cs="Arial"/>
          <w:b/>
        </w:rPr>
      </w:pPr>
      <w:r w:rsidRPr="004E45D1">
        <w:rPr>
          <w:rFonts w:ascii="Arial" w:hAnsi="Arial" w:cs="Arial"/>
          <w:b/>
        </w:rPr>
        <w:t xml:space="preserve">Docente Paolo Tavella          </w:t>
      </w:r>
    </w:p>
    <w:p w:rsidR="0073550A" w:rsidRPr="004E45D1" w:rsidRDefault="0073550A" w:rsidP="0073550A">
      <w:pPr>
        <w:rPr>
          <w:rFonts w:ascii="Arial" w:hAnsi="Arial" w:cs="Arial"/>
          <w:b/>
        </w:rPr>
      </w:pPr>
      <w:r w:rsidRPr="004E45D1">
        <w:rPr>
          <w:rFonts w:ascii="Arial" w:hAnsi="Arial" w:cs="Arial"/>
          <w:b/>
        </w:rPr>
        <w:t xml:space="preserve">  A. S. 2017/2018</w:t>
      </w:r>
    </w:p>
    <w:p w:rsidR="0073550A" w:rsidRPr="00BB0AFB" w:rsidRDefault="0073550A" w:rsidP="00735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73550A" w:rsidRDefault="0073550A" w:rsidP="0073550A">
      <w:pPr>
        <w:rPr>
          <w:rFonts w:ascii="Arial" w:hAnsi="Arial" w:cs="Arial"/>
        </w:rPr>
      </w:pPr>
    </w:p>
    <w:tbl>
      <w:tblPr>
        <w:tblW w:w="0" w:type="auto"/>
        <w:tblInd w:w="-75" w:type="dxa"/>
        <w:tblLayout w:type="fixed"/>
        <w:tblCellMar>
          <w:left w:w="113" w:type="dxa"/>
        </w:tblCellMar>
        <w:tblLook w:val="0000"/>
      </w:tblPr>
      <w:tblGrid>
        <w:gridCol w:w="4570"/>
        <w:gridCol w:w="5218"/>
      </w:tblGrid>
      <w:tr w:rsidR="0073550A" w:rsidRPr="00B07D98" w:rsidTr="004469C8">
        <w:tc>
          <w:tcPr>
            <w:tcW w:w="45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  <w:bookmarkStart w:id="1" w:name="_Hlk496309773"/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  <w:r>
              <w:rPr>
                <w:b/>
                <w:color w:val="000000"/>
                <w:kern w:val="1"/>
                <w:lang w:eastAsia="zh-CN" w:bidi="hi-IN"/>
              </w:rPr>
              <w:t xml:space="preserve">    </w:t>
            </w: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  <w:r w:rsidRPr="00B07D98">
              <w:rPr>
                <w:b/>
                <w:color w:val="000000"/>
                <w:kern w:val="1"/>
                <w:lang w:eastAsia="zh-CN" w:bidi="hi-IN"/>
              </w:rPr>
              <w:t>CLASSI QUARTE SOCIALI</w:t>
            </w: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b/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>1</w:t>
            </w:r>
            <w:r w:rsidRPr="00B07D98">
              <w:rPr>
                <w:b/>
                <w:color w:val="000000"/>
                <w:kern w:val="1"/>
                <w:lang w:eastAsia="zh-CN" w:bidi="hi-IN"/>
              </w:rPr>
              <w:t>. Consapevolezza del valore salute e del</w:t>
            </w:r>
            <w:r w:rsidRPr="00B07D98">
              <w:rPr>
                <w:b/>
                <w:color w:val="000000"/>
                <w:kern w:val="1"/>
                <w:lang w:eastAsia="zh-CN" w:bidi="hi-IN"/>
              </w:rPr>
              <w:tab/>
            </w: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  <w:r w:rsidRPr="00B07D98">
              <w:rPr>
                <w:b/>
                <w:color w:val="000000"/>
                <w:kern w:val="1"/>
                <w:lang w:eastAsia="zh-CN" w:bidi="hi-IN"/>
              </w:rPr>
              <w:t xml:space="preserve">    diritto alla  salute</w:t>
            </w: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b/>
                <w:color w:val="000000"/>
                <w:kern w:val="1"/>
                <w:lang w:eastAsia="zh-CN" w:bidi="hi-IN"/>
              </w:rPr>
            </w:pPr>
            <w:r>
              <w:rPr>
                <w:color w:val="000000"/>
                <w:kern w:val="1"/>
                <w:lang w:eastAsia="zh-CN" w:bidi="hi-IN"/>
              </w:rPr>
              <w:t xml:space="preserve"> 2 </w:t>
            </w:r>
            <w:r w:rsidRPr="00B07D98">
              <w:rPr>
                <w:b/>
                <w:color w:val="000000"/>
                <w:kern w:val="1"/>
                <w:lang w:eastAsia="zh-CN" w:bidi="hi-IN"/>
              </w:rPr>
              <w:t xml:space="preserve"> Comprendere  i principi dell’eziologia,</w:t>
            </w:r>
          </w:p>
          <w:p w:rsidR="0073550A" w:rsidRPr="00B07D98" w:rsidRDefault="0073550A" w:rsidP="004469C8">
            <w:pPr>
              <w:suppressAutoHyphens/>
              <w:rPr>
                <w:b/>
                <w:color w:val="000000"/>
                <w:kern w:val="1"/>
                <w:lang w:eastAsia="zh-CN" w:bidi="hi-IN"/>
              </w:rPr>
            </w:pPr>
            <w:r w:rsidRPr="00B07D98">
              <w:rPr>
                <w:b/>
                <w:color w:val="000000"/>
                <w:kern w:val="1"/>
                <w:lang w:eastAsia="zh-CN" w:bidi="hi-IN"/>
              </w:rPr>
              <w:t xml:space="preserve">    della prevenzione e dell’epidemiologia</w:t>
            </w: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  <w:r w:rsidRPr="00B07D98">
              <w:rPr>
                <w:b/>
                <w:color w:val="000000"/>
                <w:kern w:val="1"/>
                <w:lang w:eastAsia="zh-CN" w:bidi="hi-IN"/>
              </w:rPr>
              <w:t xml:space="preserve">    delle malattie.</w:t>
            </w: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b/>
                <w:color w:val="000000"/>
                <w:kern w:val="1"/>
                <w:lang w:eastAsia="zh-CN" w:bidi="hi-IN"/>
              </w:rPr>
            </w:pPr>
            <w:r w:rsidRPr="00B07D98">
              <w:rPr>
                <w:b/>
                <w:color w:val="000000"/>
                <w:kern w:val="1"/>
                <w:lang w:eastAsia="zh-CN" w:bidi="hi-IN"/>
              </w:rPr>
              <w:t>3). Conoscenza dei mezzi di  prevenzione,</w:t>
            </w: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  <w:r w:rsidRPr="00B07D98">
              <w:rPr>
                <w:b/>
                <w:color w:val="000000"/>
                <w:kern w:val="1"/>
                <w:lang w:eastAsia="zh-CN" w:bidi="hi-IN"/>
              </w:rPr>
              <w:t xml:space="preserve">   delle  patologie relative ai vari periodi della vita</w:t>
            </w: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  <w:r w:rsidRPr="00B07D98">
              <w:rPr>
                <w:b/>
                <w:bCs/>
                <w:color w:val="000000"/>
                <w:kern w:val="1"/>
                <w:lang w:eastAsia="zh-CN" w:bidi="hi-IN"/>
              </w:rPr>
              <w:t xml:space="preserve">4) Comprensione dell’anatomia e della fisiologia dell’apparato riproduttore, della gravidanza e della prevenzione </w:t>
            </w: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                     </w:t>
            </w: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  <w:r w:rsidRPr="00B07D98">
              <w:rPr>
                <w:b/>
                <w:color w:val="000000"/>
                <w:kern w:val="1"/>
                <w:lang w:eastAsia="zh-CN" w:bidi="hi-IN"/>
              </w:rPr>
              <w:t>MODULI DELLE CONOSCENZE</w:t>
            </w: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>MODULO 1:  Igiene: scienza della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>salute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>MODULO 2:  La prevenzione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>MODULO  3: Epidemiologia, eziologia e prevenzione delle malattie infettive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MODULO 4: Epidemiologia, eziologia e profilassi delle malattie </w:t>
            </w:r>
            <w:proofErr w:type="spellStart"/>
            <w:r w:rsidRPr="00B07D98">
              <w:rPr>
                <w:color w:val="000000"/>
                <w:kern w:val="1"/>
                <w:lang w:eastAsia="zh-CN" w:bidi="hi-IN"/>
              </w:rPr>
              <w:t>cronico-degenerative</w:t>
            </w:r>
            <w:proofErr w:type="spellEnd"/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>MODULO 5:Epidemiologia,eziologia e profilassi delle malattie genetiche</w:t>
            </w: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MODULO 6: Apparato riproduttore, gravidanza e prevenzione </w:t>
            </w: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B45EB7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</w:tc>
        <w:tc>
          <w:tcPr>
            <w:tcW w:w="52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A)   Ha acquisito una visione ed una conoscenza 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       globale e dettagliata dei fattori che influenzano 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       lo stato di salute e degli interventi che lo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       garantiscono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>B)   Individua comportamenti finalizzati alla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       salvaguardia della salute; si attiene alle 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       domande affrontandole con autonomia ed in 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       modo esauriente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C)   Le conoscenze essenziali sono complete; 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       l’esposizione non sempre è chiara e coerente</w:t>
            </w: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>D)   Possiede solo alcune conoscenze essenziali</w:t>
            </w: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A)   Comprende i principi dell’eziologia, della 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       prevenzione  e dell’epidemiologia delle malattie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>B)   Comprende i principi fondamentali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>C)   Comprende alcuni principi  fondamentali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D)   Comprende approssimativamente solo alcuni </w:t>
            </w: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       aspetti dei principi fondamentali</w:t>
            </w: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A)    Sa individuare ed affrontare le problematiche 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        sanitarie connesse alle diverse fasce di età, con padronanza di terminologia scientifica e sicurezza espositiva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B)    Conoscenze abbastanza precise delle 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        problematiche sanitarie relative alle diverse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  <w:t xml:space="preserve">       </w:t>
            </w:r>
            <w:r w:rsidRPr="00B07D98">
              <w:rPr>
                <w:color w:val="000000"/>
                <w:kern w:val="1"/>
                <w:lang w:eastAsia="zh-CN" w:bidi="hi-IN"/>
              </w:rPr>
              <w:t>fasce di età, con padronanza di terminologia scientifica e sicurezza espositiva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B)    Conoscenze abbastanza precise delle 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        problematiche sanitarie relative alle diverse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        fasce di età, con elaborazione personale, analisi e sintesi opportune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>C)    Uso dei termini essenziali, ma esposizione non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        sempre chiara e coerente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 xml:space="preserve">D)    Incertezza/inadeguatezza nell’uso della </w:t>
            </w:r>
          </w:p>
          <w:p w:rsidR="0073550A" w:rsidRPr="00B07D98" w:rsidRDefault="0073550A" w:rsidP="004469C8">
            <w:pPr>
              <w:suppressAutoHyphens/>
              <w:rPr>
                <w:color w:val="000000"/>
                <w:kern w:val="1"/>
                <w:lang w:val="en-US"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lastRenderedPageBreak/>
              <w:t xml:space="preserve">         </w:t>
            </w:r>
            <w:proofErr w:type="spellStart"/>
            <w:r w:rsidRPr="00B07D98">
              <w:rPr>
                <w:color w:val="000000"/>
                <w:kern w:val="1"/>
                <w:lang w:val="en-US" w:eastAsia="zh-CN" w:bidi="hi-IN"/>
              </w:rPr>
              <w:t>terminologia</w:t>
            </w:r>
            <w:proofErr w:type="spellEnd"/>
            <w:r w:rsidRPr="00B07D98">
              <w:rPr>
                <w:color w:val="000000"/>
                <w:kern w:val="1"/>
                <w:lang w:val="en-US" w:eastAsia="zh-CN" w:bidi="hi-IN"/>
              </w:rPr>
              <w:t xml:space="preserve">; </w:t>
            </w:r>
            <w:proofErr w:type="spellStart"/>
            <w:r w:rsidRPr="00B07D98">
              <w:rPr>
                <w:color w:val="000000"/>
                <w:kern w:val="1"/>
                <w:lang w:val="en-US" w:eastAsia="zh-CN" w:bidi="hi-IN"/>
              </w:rPr>
              <w:t>preparazione</w:t>
            </w:r>
            <w:proofErr w:type="spellEnd"/>
            <w:r w:rsidRPr="00B07D98">
              <w:rPr>
                <w:color w:val="000000"/>
                <w:kern w:val="1"/>
                <w:lang w:val="en-US" w:eastAsia="zh-CN" w:bidi="hi-IN"/>
              </w:rPr>
              <w:t xml:space="preserve"> </w:t>
            </w:r>
            <w:proofErr w:type="spellStart"/>
            <w:r w:rsidRPr="00B07D98">
              <w:rPr>
                <w:color w:val="000000"/>
                <w:kern w:val="1"/>
                <w:lang w:val="en-US" w:eastAsia="zh-CN" w:bidi="hi-IN"/>
              </w:rPr>
              <w:t>essenzialmente</w:t>
            </w:r>
            <w:proofErr w:type="spellEnd"/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val="en-US" w:eastAsia="zh-CN" w:bidi="hi-IN"/>
              </w:rPr>
            </w:pPr>
            <w:r w:rsidRPr="00B07D98">
              <w:rPr>
                <w:color w:val="000000"/>
                <w:kern w:val="1"/>
                <w:lang w:val="en-US" w:eastAsia="zh-CN" w:bidi="hi-IN"/>
              </w:rPr>
              <w:t xml:space="preserve">         </w:t>
            </w:r>
            <w:proofErr w:type="spellStart"/>
            <w:r w:rsidRPr="00B07D98">
              <w:rPr>
                <w:color w:val="000000"/>
                <w:kern w:val="1"/>
                <w:lang w:val="en-US" w:eastAsia="zh-CN" w:bidi="hi-IN"/>
              </w:rPr>
              <w:t>mnemonica</w:t>
            </w:r>
            <w:proofErr w:type="spellEnd"/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val="en-US" w:eastAsia="zh-CN" w:bidi="hi-IN"/>
              </w:rPr>
            </w:pPr>
          </w:p>
          <w:p w:rsidR="0073550A" w:rsidRPr="00B07D98" w:rsidRDefault="0073550A" w:rsidP="008E619D">
            <w:pPr>
              <w:numPr>
                <w:ilvl w:val="0"/>
                <w:numId w:val="16"/>
              </w:numPr>
              <w:tabs>
                <w:tab w:val="clear" w:pos="821"/>
                <w:tab w:val="num" w:pos="0"/>
              </w:tabs>
              <w:suppressAutoHyphens/>
              <w:ind w:left="720" w:hanging="360"/>
              <w:contextualSpacing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>Sa spiegare,usando la terminologia medica specifica, a partire dalle conoscenze di anatomia dell’apparato riproduttore, la gravidanza e la prevenzione delle patologie caratteristiche di questo periodo</w:t>
            </w:r>
          </w:p>
          <w:p w:rsidR="0073550A" w:rsidRPr="00B07D98" w:rsidRDefault="0073550A" w:rsidP="008E619D">
            <w:pPr>
              <w:numPr>
                <w:ilvl w:val="0"/>
                <w:numId w:val="16"/>
              </w:numPr>
              <w:tabs>
                <w:tab w:val="clear" w:pos="821"/>
                <w:tab w:val="num" w:pos="0"/>
              </w:tabs>
              <w:suppressAutoHyphens/>
              <w:ind w:left="720" w:hanging="360"/>
              <w:contextualSpacing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>Sa spiegare in modo corretto, a partire dalle conoscenze di anatomia dell’apparato riproduttore, la gravidanza e la prevenzione delle patologie caratteristiche di questo periodo</w:t>
            </w:r>
          </w:p>
          <w:p w:rsidR="0073550A" w:rsidRPr="00B07D98" w:rsidRDefault="0073550A" w:rsidP="008E619D">
            <w:pPr>
              <w:numPr>
                <w:ilvl w:val="0"/>
                <w:numId w:val="16"/>
              </w:numPr>
              <w:tabs>
                <w:tab w:val="clear" w:pos="821"/>
                <w:tab w:val="num" w:pos="0"/>
              </w:tabs>
              <w:suppressAutoHyphens/>
              <w:ind w:left="720" w:hanging="360"/>
              <w:contextualSpacing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>Sa spiegare in maniera essenziale , a partire dalle conoscenze di anatomia dell’apparato riproduttore, la gravidanza e la prevenzione delle patologie caratteristiche di questo periodo</w:t>
            </w:r>
          </w:p>
          <w:p w:rsidR="0073550A" w:rsidRPr="00B07D98" w:rsidRDefault="0073550A" w:rsidP="008E619D">
            <w:pPr>
              <w:numPr>
                <w:ilvl w:val="0"/>
                <w:numId w:val="16"/>
              </w:numPr>
              <w:tabs>
                <w:tab w:val="clear" w:pos="821"/>
                <w:tab w:val="num" w:pos="0"/>
              </w:tabs>
              <w:suppressAutoHyphens/>
              <w:ind w:left="720" w:hanging="360"/>
              <w:contextualSpacing/>
              <w:rPr>
                <w:color w:val="000000"/>
                <w:kern w:val="1"/>
                <w:lang w:eastAsia="zh-CN" w:bidi="hi-IN"/>
              </w:rPr>
            </w:pPr>
            <w:r w:rsidRPr="00B07D98">
              <w:rPr>
                <w:color w:val="000000"/>
                <w:kern w:val="1"/>
                <w:lang w:eastAsia="zh-CN" w:bidi="hi-IN"/>
              </w:rPr>
              <w:t>Sa spiegare con difficoltà l’apparato riproduttore, la gravidanza e la prevenzione delle patologie caratteristiche di questo periodo</w:t>
            </w:r>
          </w:p>
          <w:p w:rsidR="0073550A" w:rsidRPr="00B07D98" w:rsidRDefault="0073550A" w:rsidP="004469C8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  <w:p w:rsidR="0073550A" w:rsidRPr="00B52D43" w:rsidRDefault="0073550A" w:rsidP="00B45EB7">
            <w:pPr>
              <w:suppressAutoHyphens/>
              <w:rPr>
                <w:rFonts w:ascii="Arial" w:eastAsia="Arial" w:hAnsi="Arial" w:cs="Arial"/>
                <w:color w:val="000000"/>
                <w:kern w:val="1"/>
                <w:lang w:eastAsia="zh-CN" w:bidi="hi-IN"/>
              </w:rPr>
            </w:pPr>
          </w:p>
        </w:tc>
      </w:tr>
      <w:bookmarkEnd w:id="1"/>
    </w:tbl>
    <w:p w:rsidR="0073550A" w:rsidRDefault="0073550A" w:rsidP="0073550A">
      <w:pPr>
        <w:rPr>
          <w:rFonts w:ascii="Arial" w:hAnsi="Arial" w:cs="Arial"/>
        </w:rPr>
      </w:pPr>
    </w:p>
    <w:p w:rsidR="0073550A" w:rsidRPr="00BB0AFB" w:rsidRDefault="0073550A" w:rsidP="0073550A">
      <w:pPr>
        <w:rPr>
          <w:rFonts w:ascii="Arial" w:hAnsi="Arial" w:cs="Arial"/>
        </w:rPr>
      </w:pPr>
    </w:p>
    <w:p w:rsidR="0073550A" w:rsidRDefault="0073550A">
      <w:pPr>
        <w:jc w:val="center"/>
        <w:rPr>
          <w:rFonts w:ascii="Arial" w:hAnsi="Arial"/>
          <w:b/>
          <w:sz w:val="32"/>
        </w:rPr>
      </w:pPr>
    </w:p>
    <w:p w:rsidR="0073550A" w:rsidRDefault="0073550A">
      <w:pPr>
        <w:jc w:val="center"/>
        <w:rPr>
          <w:rFonts w:ascii="Arial" w:hAnsi="Arial"/>
          <w:b/>
          <w:sz w:val="32"/>
        </w:rPr>
      </w:pPr>
    </w:p>
    <w:p w:rsidR="0073550A" w:rsidRDefault="0073550A">
      <w:pPr>
        <w:jc w:val="center"/>
        <w:rPr>
          <w:rFonts w:ascii="Arial" w:hAnsi="Arial"/>
          <w:b/>
          <w:sz w:val="32"/>
        </w:rPr>
      </w:pPr>
    </w:p>
    <w:p w:rsidR="0073550A" w:rsidRDefault="0073550A">
      <w:pPr>
        <w:jc w:val="center"/>
        <w:rPr>
          <w:rFonts w:ascii="Arial" w:hAnsi="Arial"/>
          <w:b/>
          <w:sz w:val="32"/>
        </w:rPr>
      </w:pPr>
    </w:p>
    <w:p w:rsidR="00D1448B" w:rsidRDefault="00D1448B">
      <w:pPr>
        <w:jc w:val="center"/>
        <w:rPr>
          <w:rFonts w:ascii="Arial" w:hAnsi="Arial"/>
          <w:b/>
          <w:sz w:val="32"/>
        </w:rPr>
      </w:pPr>
    </w:p>
    <w:p w:rsidR="00D1448B" w:rsidRDefault="00D1448B">
      <w:pPr>
        <w:jc w:val="center"/>
        <w:rPr>
          <w:rFonts w:ascii="Arial" w:hAnsi="Arial"/>
          <w:b/>
          <w:sz w:val="32"/>
        </w:rPr>
      </w:pPr>
    </w:p>
    <w:p w:rsidR="00D1448B" w:rsidRDefault="00D1448B">
      <w:pPr>
        <w:jc w:val="center"/>
        <w:rPr>
          <w:rFonts w:ascii="Arial" w:hAnsi="Arial"/>
          <w:b/>
          <w:sz w:val="32"/>
        </w:rPr>
      </w:pPr>
    </w:p>
    <w:p w:rsidR="00D1448B" w:rsidRDefault="00D1448B">
      <w:pPr>
        <w:jc w:val="center"/>
        <w:rPr>
          <w:rFonts w:ascii="Arial" w:hAnsi="Arial"/>
          <w:b/>
          <w:sz w:val="32"/>
        </w:rPr>
      </w:pPr>
    </w:p>
    <w:p w:rsidR="00D1448B" w:rsidRDefault="00D1448B">
      <w:pPr>
        <w:jc w:val="center"/>
        <w:rPr>
          <w:rFonts w:ascii="Arial" w:hAnsi="Arial"/>
          <w:b/>
          <w:sz w:val="32"/>
        </w:rPr>
      </w:pPr>
    </w:p>
    <w:p w:rsidR="00D1448B" w:rsidRDefault="00D1448B">
      <w:pPr>
        <w:jc w:val="center"/>
        <w:rPr>
          <w:rFonts w:ascii="Arial" w:hAnsi="Arial"/>
          <w:b/>
          <w:sz w:val="32"/>
        </w:rPr>
      </w:pPr>
    </w:p>
    <w:p w:rsidR="0073550A" w:rsidRDefault="0073550A">
      <w:pPr>
        <w:jc w:val="center"/>
        <w:rPr>
          <w:rFonts w:ascii="Arial" w:hAnsi="Arial"/>
          <w:b/>
          <w:sz w:val="32"/>
        </w:rPr>
      </w:pPr>
    </w:p>
    <w:p w:rsidR="0073550A" w:rsidRDefault="0073550A">
      <w:pPr>
        <w:jc w:val="center"/>
        <w:rPr>
          <w:rFonts w:ascii="Arial" w:hAnsi="Arial"/>
          <w:b/>
          <w:sz w:val="32"/>
        </w:rPr>
      </w:pPr>
    </w:p>
    <w:p w:rsidR="00D1448B" w:rsidRPr="00D4628A" w:rsidRDefault="00D1448B" w:rsidP="00D1448B"/>
    <w:p w:rsidR="00781639" w:rsidRDefault="00781639" w:rsidP="00D1448B">
      <w:pPr>
        <w:keepNext/>
        <w:outlineLvl w:val="0"/>
        <w:rPr>
          <w:b/>
          <w:bCs/>
        </w:rPr>
      </w:pPr>
    </w:p>
    <w:p w:rsidR="00D1448B" w:rsidRPr="00D4628A" w:rsidRDefault="00D1448B" w:rsidP="00D1448B">
      <w:pPr>
        <w:keepNext/>
        <w:outlineLvl w:val="0"/>
        <w:rPr>
          <w:b/>
          <w:bCs/>
        </w:rPr>
      </w:pPr>
      <w:r w:rsidRPr="00D4628A">
        <w:rPr>
          <w:b/>
          <w:bCs/>
        </w:rPr>
        <w:t>DISC</w:t>
      </w:r>
      <w:r>
        <w:rPr>
          <w:b/>
          <w:bCs/>
        </w:rPr>
        <w:t>IPLINA : Psicologia</w:t>
      </w:r>
    </w:p>
    <w:p w:rsidR="007B7773" w:rsidRDefault="007B7773" w:rsidP="007B7773">
      <w:pPr>
        <w:rPr>
          <w:b/>
          <w:bCs/>
          <w:smallCaps/>
        </w:rPr>
      </w:pPr>
    </w:p>
    <w:p w:rsidR="007B7773" w:rsidRDefault="007B7773" w:rsidP="007B7773">
      <w:pPr>
        <w:rPr>
          <w:b/>
          <w:bCs/>
          <w:smallCaps/>
          <w:vertAlign w:val="superscript"/>
        </w:rPr>
      </w:pPr>
      <w:r>
        <w:rPr>
          <w:b/>
          <w:bCs/>
          <w:smallCaps/>
        </w:rPr>
        <w:t xml:space="preserve">DOCENTE:  </w:t>
      </w:r>
      <w:r w:rsidR="0088072B">
        <w:rPr>
          <w:b/>
          <w:bCs/>
          <w:smallCaps/>
        </w:rPr>
        <w:t>Nicola Grande</w:t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  <w:t xml:space="preserve"> classe     4^</w:t>
      </w:r>
      <w:r w:rsidR="0010312F">
        <w:rPr>
          <w:b/>
          <w:bCs/>
          <w:smallCaps/>
        </w:rPr>
        <w:t xml:space="preserve"> </w:t>
      </w:r>
      <w:r>
        <w:rPr>
          <w:b/>
          <w:bCs/>
          <w:smallCaps/>
        </w:rPr>
        <w:t>P  SOCIALE</w:t>
      </w:r>
    </w:p>
    <w:p w:rsidR="00D1448B" w:rsidRPr="00D4628A" w:rsidRDefault="00D1448B" w:rsidP="00D1448B"/>
    <w:p w:rsidR="00D1448B" w:rsidRPr="00D4628A" w:rsidRDefault="00D1448B" w:rsidP="00D1448B"/>
    <w:p w:rsidR="00D1448B" w:rsidRPr="00D4628A" w:rsidRDefault="00D1448B" w:rsidP="00D14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bCs/>
        </w:rPr>
      </w:pPr>
      <w:r w:rsidRPr="00D4628A">
        <w:rPr>
          <w:rFonts w:ascii="Bookman Old Style" w:hAnsi="Bookman Old Style"/>
          <w:b/>
          <w:bCs/>
        </w:rPr>
        <w:t>Competenze trasversali:</w:t>
      </w:r>
    </w:p>
    <w:p w:rsidR="00D1448B" w:rsidRPr="00D4628A" w:rsidRDefault="00D1448B" w:rsidP="00D14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4628A">
        <w:t xml:space="preserve">Si fa riferimento alle </w:t>
      </w:r>
      <w:r>
        <w:t xml:space="preserve">competenze trasversali della </w:t>
      </w:r>
      <w:r w:rsidRPr="00D4628A">
        <w:t>programmazione del Consiglio di Classe.</w:t>
      </w:r>
    </w:p>
    <w:p w:rsidR="00D1448B" w:rsidRPr="00D4628A" w:rsidRDefault="00D1448B" w:rsidP="00D14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448B" w:rsidRPr="00D4628A" w:rsidRDefault="00D1448B" w:rsidP="00D1448B"/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77"/>
        <w:gridCol w:w="5216"/>
      </w:tblGrid>
      <w:tr w:rsidR="00D1448B" w:rsidRPr="00D4628A" w:rsidTr="004469C8">
        <w:trPr>
          <w:trHeight w:val="65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8B" w:rsidRPr="00D4628A" w:rsidRDefault="00D1448B" w:rsidP="004469C8">
            <w:pPr>
              <w:jc w:val="center"/>
              <w:rPr>
                <w:bCs/>
                <w:smallCaps/>
              </w:rPr>
            </w:pPr>
            <w:r w:rsidRPr="00D4628A">
              <w:rPr>
                <w:bCs/>
                <w:smallCaps/>
              </w:rPr>
              <w:t>Competenze   disciplinari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8B" w:rsidRPr="00D4628A" w:rsidRDefault="00D1448B" w:rsidP="004469C8">
            <w:pPr>
              <w:jc w:val="center"/>
              <w:rPr>
                <w:smallCaps/>
              </w:rPr>
            </w:pPr>
            <w:r w:rsidRPr="00D4628A">
              <w:rPr>
                <w:smallCaps/>
              </w:rPr>
              <w:t>Competenze obiettivo</w:t>
            </w:r>
          </w:p>
        </w:tc>
      </w:tr>
      <w:tr w:rsidR="00D1448B" w:rsidRPr="00D4628A" w:rsidTr="004469C8">
        <w:trPr>
          <w:trHeight w:val="966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8B" w:rsidRPr="00D4628A" w:rsidRDefault="00D1448B" w:rsidP="004469C8">
            <w:pPr>
              <w:jc w:val="both"/>
            </w:pPr>
            <w:r>
              <w:rPr>
                <w:b/>
              </w:rPr>
              <w:t>1.  Teorie delle principali Scuole di Pensiero della Psicologia. Introduzione alla Ricerca e al Metodo di Studio.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8B" w:rsidRPr="00FE6D8E" w:rsidRDefault="00D1448B" w:rsidP="004469C8">
            <w:pPr>
              <w:jc w:val="both"/>
            </w:pPr>
          </w:p>
          <w:p w:rsidR="00D1448B" w:rsidRPr="00FE6D8E" w:rsidRDefault="00D1448B" w:rsidP="00D1448B">
            <w:pPr>
              <w:numPr>
                <w:ilvl w:val="0"/>
                <w:numId w:val="37"/>
              </w:numPr>
              <w:jc w:val="both"/>
            </w:pPr>
            <w:r w:rsidRPr="00FE6D8E">
              <w:t>Riconosce e descrive le principali scuole di pensiero psicologiche</w:t>
            </w:r>
          </w:p>
          <w:p w:rsidR="00D1448B" w:rsidRPr="00FE6D8E" w:rsidRDefault="00D1448B" w:rsidP="00D1448B">
            <w:pPr>
              <w:numPr>
                <w:ilvl w:val="0"/>
                <w:numId w:val="37"/>
              </w:numPr>
              <w:jc w:val="both"/>
              <w:rPr>
                <w:b/>
              </w:rPr>
            </w:pPr>
            <w:r>
              <w:t>Confronto tra le scuole di pensiero</w:t>
            </w:r>
          </w:p>
          <w:p w:rsidR="00D1448B" w:rsidRPr="00F573A0" w:rsidRDefault="00D1448B" w:rsidP="00D1448B">
            <w:pPr>
              <w:numPr>
                <w:ilvl w:val="0"/>
                <w:numId w:val="37"/>
              </w:numPr>
              <w:jc w:val="both"/>
              <w:rPr>
                <w:b/>
              </w:rPr>
            </w:pPr>
            <w:r>
              <w:t>Acquisizione Metodo di Studio applicato in Psicologia</w:t>
            </w:r>
          </w:p>
          <w:p w:rsidR="00D1448B" w:rsidRPr="00D4628A" w:rsidRDefault="00D1448B" w:rsidP="00D1448B">
            <w:pPr>
              <w:numPr>
                <w:ilvl w:val="0"/>
                <w:numId w:val="37"/>
              </w:numPr>
              <w:jc w:val="both"/>
              <w:rPr>
                <w:b/>
              </w:rPr>
            </w:pPr>
            <w:r>
              <w:t xml:space="preserve">Sviluppo basilare nel presentarsi e applicazione Metodo </w:t>
            </w:r>
          </w:p>
        </w:tc>
      </w:tr>
      <w:tr w:rsidR="00D1448B" w:rsidRPr="00D4628A" w:rsidTr="004469C8">
        <w:trPr>
          <w:trHeight w:val="966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8B" w:rsidRPr="00D4628A" w:rsidRDefault="00D1448B" w:rsidP="004469C8">
            <w:pPr>
              <w:jc w:val="both"/>
            </w:pPr>
            <w:r>
              <w:rPr>
                <w:b/>
              </w:rPr>
              <w:t>2</w:t>
            </w:r>
            <w:r w:rsidRPr="00D4628A">
              <w:rPr>
                <w:b/>
              </w:rPr>
              <w:t xml:space="preserve">.   </w:t>
            </w:r>
            <w:r w:rsidRPr="00FE6D8E">
              <w:rPr>
                <w:b/>
              </w:rPr>
              <w:t>Individuare le caratteristiche fondamentali della vita sociale e dei diversi approcci teorici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8B" w:rsidRPr="00FE6D8E" w:rsidRDefault="00D1448B" w:rsidP="004469C8">
            <w:pPr>
              <w:jc w:val="both"/>
            </w:pPr>
          </w:p>
          <w:p w:rsidR="00D1448B" w:rsidRPr="00FE6D8E" w:rsidRDefault="00D1448B" w:rsidP="00D1448B">
            <w:pPr>
              <w:numPr>
                <w:ilvl w:val="0"/>
                <w:numId w:val="41"/>
              </w:numPr>
              <w:jc w:val="both"/>
              <w:rPr>
                <w:b/>
              </w:rPr>
            </w:pPr>
            <w:r w:rsidRPr="00FE6D8E">
              <w:t>Riconosce e descrive l’esistenza delle diverse metodologie psicologiche</w:t>
            </w:r>
          </w:p>
          <w:p w:rsidR="00D1448B" w:rsidRPr="00FE6D8E" w:rsidRDefault="00D1448B" w:rsidP="00D1448B">
            <w:pPr>
              <w:numPr>
                <w:ilvl w:val="0"/>
                <w:numId w:val="41"/>
              </w:numPr>
              <w:jc w:val="both"/>
              <w:rPr>
                <w:b/>
              </w:rPr>
            </w:pPr>
            <w:r w:rsidRPr="00FE6D8E">
              <w:t>Comprende la complessità e la relatività del caso, se guidato</w:t>
            </w:r>
          </w:p>
          <w:p w:rsidR="00D1448B" w:rsidRPr="00D4628A" w:rsidRDefault="00D1448B" w:rsidP="00D1448B">
            <w:pPr>
              <w:numPr>
                <w:ilvl w:val="0"/>
                <w:numId w:val="41"/>
              </w:numPr>
              <w:jc w:val="both"/>
              <w:rPr>
                <w:b/>
              </w:rPr>
            </w:pPr>
            <w:r w:rsidRPr="00FE6D8E">
              <w:t>Non è in grado di riconoscere i principali usi della psicologia</w:t>
            </w:r>
          </w:p>
        </w:tc>
      </w:tr>
      <w:tr w:rsidR="00D1448B" w:rsidRPr="00D4628A" w:rsidTr="004469C8">
        <w:trPr>
          <w:trHeight w:val="1526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8B" w:rsidRPr="00D4628A" w:rsidRDefault="00D1448B" w:rsidP="004469C8">
            <w:pPr>
              <w:jc w:val="both"/>
            </w:pPr>
            <w:r>
              <w:rPr>
                <w:b/>
              </w:rPr>
              <w:t>3</w:t>
            </w:r>
            <w:r w:rsidRPr="00FE6D8E">
              <w:rPr>
                <w:b/>
              </w:rPr>
              <w:t>. Utilizzare il lessico specifico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8B" w:rsidRPr="00FE6D8E" w:rsidRDefault="00D1448B" w:rsidP="00D1448B">
            <w:pPr>
              <w:numPr>
                <w:ilvl w:val="0"/>
                <w:numId w:val="38"/>
              </w:numPr>
              <w:jc w:val="both"/>
            </w:pPr>
            <w:r w:rsidRPr="00FE6D8E">
              <w:t>Padroneggia il linguaggio specifico della materia, sia nell’esposizione orale sia nella trattazione scritta</w:t>
            </w:r>
          </w:p>
          <w:p w:rsidR="00D1448B" w:rsidRPr="00FE6D8E" w:rsidRDefault="00D1448B" w:rsidP="00D1448B">
            <w:pPr>
              <w:numPr>
                <w:ilvl w:val="0"/>
                <w:numId w:val="38"/>
              </w:numPr>
              <w:jc w:val="both"/>
              <w:rPr>
                <w:b/>
              </w:rPr>
            </w:pPr>
            <w:r w:rsidRPr="00FE6D8E">
              <w:t>Utilizza correttamente il lessico disciplinare</w:t>
            </w:r>
          </w:p>
          <w:p w:rsidR="00D1448B" w:rsidRPr="00FE6D8E" w:rsidRDefault="00D1448B" w:rsidP="00D1448B">
            <w:pPr>
              <w:numPr>
                <w:ilvl w:val="0"/>
                <w:numId w:val="38"/>
              </w:numPr>
              <w:jc w:val="both"/>
            </w:pPr>
            <w:r w:rsidRPr="00FE6D8E">
              <w:t>Riconosce ed utilizza il linguaggio tecnico di base</w:t>
            </w:r>
          </w:p>
          <w:p w:rsidR="00D1448B" w:rsidRPr="00D4628A" w:rsidRDefault="00D1448B" w:rsidP="00D1448B">
            <w:pPr>
              <w:numPr>
                <w:ilvl w:val="0"/>
                <w:numId w:val="38"/>
              </w:numPr>
              <w:jc w:val="both"/>
            </w:pPr>
            <w:r w:rsidRPr="00FE6D8E">
              <w:t>Utilizza un lessico approssimativo e non adeguato</w:t>
            </w:r>
          </w:p>
        </w:tc>
      </w:tr>
      <w:tr w:rsidR="00D1448B" w:rsidRPr="00D4628A" w:rsidTr="004469C8">
        <w:trPr>
          <w:trHeight w:val="136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48B" w:rsidRPr="00D4628A" w:rsidRDefault="00D1448B" w:rsidP="004469C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FE6D8E">
              <w:rPr>
                <w:b/>
              </w:rPr>
              <w:t>.  Operare confronti tra le tesi fondamentali delle varie correnti psicologiche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8B" w:rsidRPr="00FE6D8E" w:rsidRDefault="00D1448B" w:rsidP="00D1448B">
            <w:pPr>
              <w:numPr>
                <w:ilvl w:val="0"/>
                <w:numId w:val="39"/>
              </w:numPr>
              <w:jc w:val="both"/>
            </w:pPr>
            <w:r w:rsidRPr="00FE6D8E">
              <w:t>Riconosce ed utilizza le tesi delle varie correnti psicologiche, operando confronti in modo autonomo</w:t>
            </w:r>
          </w:p>
          <w:p w:rsidR="00D1448B" w:rsidRPr="00FE6D8E" w:rsidRDefault="00D1448B" w:rsidP="00D1448B">
            <w:pPr>
              <w:numPr>
                <w:ilvl w:val="0"/>
                <w:numId w:val="39"/>
              </w:numPr>
              <w:jc w:val="both"/>
              <w:rPr>
                <w:b/>
              </w:rPr>
            </w:pPr>
            <w:r w:rsidRPr="00FE6D8E">
              <w:t>Riconosce e confronta le tesi fondamentali delle correnti psicologiche</w:t>
            </w:r>
          </w:p>
          <w:p w:rsidR="00D1448B" w:rsidRPr="00FE6D8E" w:rsidRDefault="00D1448B" w:rsidP="00D1448B">
            <w:pPr>
              <w:numPr>
                <w:ilvl w:val="0"/>
                <w:numId w:val="39"/>
              </w:numPr>
              <w:jc w:val="both"/>
              <w:rPr>
                <w:b/>
              </w:rPr>
            </w:pPr>
            <w:r w:rsidRPr="00FE6D8E">
              <w:t>Riconosce le principali tesi delle correnti psicologiche, operando confronti se guidato</w:t>
            </w:r>
          </w:p>
          <w:p w:rsidR="00D1448B" w:rsidRPr="00D4628A" w:rsidRDefault="00D1448B" w:rsidP="00D1448B">
            <w:pPr>
              <w:numPr>
                <w:ilvl w:val="0"/>
                <w:numId w:val="39"/>
              </w:numPr>
              <w:jc w:val="both"/>
              <w:rPr>
                <w:b/>
              </w:rPr>
            </w:pPr>
            <w:r w:rsidRPr="00FE6D8E">
              <w:t>Non sa distinguere le differenti tesi psicologiche</w:t>
            </w:r>
          </w:p>
        </w:tc>
      </w:tr>
      <w:tr w:rsidR="00D1448B" w:rsidRPr="00D4628A" w:rsidTr="004469C8">
        <w:trPr>
          <w:trHeight w:val="54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8B" w:rsidRPr="00D4628A" w:rsidRDefault="00D1448B" w:rsidP="004469C8">
            <w:pPr>
              <w:jc w:val="both"/>
              <w:rPr>
                <w:b/>
              </w:rPr>
            </w:pPr>
          </w:p>
          <w:p w:rsidR="00D1448B" w:rsidRPr="00D4628A" w:rsidRDefault="00D1448B" w:rsidP="004469C8">
            <w:pPr>
              <w:jc w:val="both"/>
            </w:pPr>
            <w:r>
              <w:rPr>
                <w:b/>
              </w:rPr>
              <w:t>5</w:t>
            </w:r>
            <w:r w:rsidRPr="00D4628A">
              <w:rPr>
                <w:b/>
              </w:rPr>
              <w:t xml:space="preserve">. </w:t>
            </w:r>
            <w:r w:rsidRPr="00FE6D8E">
              <w:rPr>
                <w:b/>
              </w:rPr>
              <w:t>Riflettere sui possibili usi delle varie correnti psicologiche</w:t>
            </w:r>
          </w:p>
          <w:p w:rsidR="00D1448B" w:rsidRPr="00D4628A" w:rsidRDefault="00D1448B" w:rsidP="004469C8">
            <w:pPr>
              <w:jc w:val="both"/>
            </w:pPr>
          </w:p>
          <w:p w:rsidR="00D1448B" w:rsidRPr="00D4628A" w:rsidRDefault="00D1448B" w:rsidP="004469C8">
            <w:pPr>
              <w:jc w:val="both"/>
              <w:rPr>
                <w:b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8B" w:rsidRPr="00FE6D8E" w:rsidRDefault="00D1448B" w:rsidP="00D1448B">
            <w:pPr>
              <w:numPr>
                <w:ilvl w:val="0"/>
                <w:numId w:val="40"/>
              </w:numPr>
              <w:jc w:val="both"/>
            </w:pPr>
            <w:r w:rsidRPr="00FE6D8E">
              <w:t>Ha consolidato le capacità di analisi, sintesi, interpretazione e critica</w:t>
            </w:r>
          </w:p>
          <w:p w:rsidR="00D1448B" w:rsidRPr="00FE6D8E" w:rsidRDefault="00D1448B" w:rsidP="00D1448B">
            <w:pPr>
              <w:numPr>
                <w:ilvl w:val="0"/>
                <w:numId w:val="40"/>
              </w:numPr>
              <w:jc w:val="both"/>
            </w:pPr>
            <w:r w:rsidRPr="00FE6D8E">
              <w:t>Riconosce gli usi delle varie correnti psicologiche e riflette su interventi ed applicazioni possibili</w:t>
            </w:r>
          </w:p>
          <w:p w:rsidR="00D1448B" w:rsidRPr="00FE6D8E" w:rsidRDefault="00D1448B" w:rsidP="00D1448B">
            <w:pPr>
              <w:numPr>
                <w:ilvl w:val="0"/>
                <w:numId w:val="40"/>
              </w:numPr>
              <w:jc w:val="both"/>
            </w:pPr>
            <w:r w:rsidRPr="00FE6D8E">
              <w:t xml:space="preserve">Coglie ed utilizza i concetti-chiave disciplinari, </w:t>
            </w:r>
            <w:r w:rsidRPr="00FE6D8E">
              <w:lastRenderedPageBreak/>
              <w:t>seguendo indicazioni-guida</w:t>
            </w:r>
          </w:p>
          <w:p w:rsidR="00D1448B" w:rsidRPr="00D4628A" w:rsidRDefault="00D1448B" w:rsidP="00D1448B">
            <w:pPr>
              <w:numPr>
                <w:ilvl w:val="0"/>
                <w:numId w:val="40"/>
              </w:numPr>
              <w:jc w:val="both"/>
            </w:pPr>
            <w:r w:rsidRPr="00FE6D8E">
              <w:t>Non conosce le metodologie di intervento delle varie scuole psicologiche</w:t>
            </w:r>
          </w:p>
        </w:tc>
      </w:tr>
    </w:tbl>
    <w:p w:rsidR="00D1448B" w:rsidRPr="00D4628A" w:rsidRDefault="00D1448B" w:rsidP="00D1448B"/>
    <w:p w:rsidR="00D1448B" w:rsidRDefault="00D1448B" w:rsidP="00D14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78"/>
      </w:tblGrid>
      <w:tr w:rsidR="00D1448B" w:rsidRPr="00D4628A" w:rsidTr="004469C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:rsidR="00D1448B" w:rsidRPr="00D4628A" w:rsidRDefault="00D1448B" w:rsidP="004469C8">
            <w:r w:rsidRPr="00D4628A">
              <w:rPr>
                <w:rFonts w:ascii="Bookman Old Style" w:hAnsi="Bookman Old Style"/>
                <w:b/>
                <w:bCs/>
              </w:rPr>
              <w:t>Collaborazioni con altre discipline:</w:t>
            </w:r>
          </w:p>
        </w:tc>
      </w:tr>
      <w:tr w:rsidR="00D1448B" w:rsidRPr="00D4628A" w:rsidTr="004469C8">
        <w:tc>
          <w:tcPr>
            <w:tcW w:w="97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:rsidR="00D1448B" w:rsidRPr="00D4628A" w:rsidRDefault="00D1448B" w:rsidP="004469C8"/>
        </w:tc>
      </w:tr>
      <w:tr w:rsidR="00D1448B" w:rsidRPr="00D4628A" w:rsidTr="004469C8">
        <w:tc>
          <w:tcPr>
            <w:tcW w:w="97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1448B" w:rsidRPr="00D4628A" w:rsidRDefault="00D1448B" w:rsidP="004469C8"/>
        </w:tc>
      </w:tr>
      <w:tr w:rsidR="00D1448B" w:rsidRPr="00D4628A" w:rsidTr="004469C8">
        <w:tc>
          <w:tcPr>
            <w:tcW w:w="97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1448B" w:rsidRPr="00D4628A" w:rsidRDefault="00D1448B" w:rsidP="004469C8"/>
        </w:tc>
      </w:tr>
      <w:tr w:rsidR="00D1448B" w:rsidRPr="00D4628A" w:rsidTr="004469C8">
        <w:tc>
          <w:tcPr>
            <w:tcW w:w="962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8B" w:rsidRPr="00D4628A" w:rsidRDefault="00D1448B" w:rsidP="004469C8"/>
        </w:tc>
      </w:tr>
    </w:tbl>
    <w:p w:rsidR="00D1448B" w:rsidRPr="00D4628A" w:rsidRDefault="00D1448B" w:rsidP="00D14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78"/>
      </w:tblGrid>
      <w:tr w:rsidR="00D1448B" w:rsidRPr="00D4628A" w:rsidTr="004469C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:rsidR="00D1448B" w:rsidRPr="00D4628A" w:rsidRDefault="00D1448B" w:rsidP="004469C8">
            <w:pPr>
              <w:keepNext/>
              <w:outlineLvl w:val="0"/>
              <w:rPr>
                <w:rFonts w:ascii="Bookman Old Style" w:hAnsi="Bookman Old Style"/>
                <w:b/>
                <w:bCs/>
              </w:rPr>
            </w:pPr>
            <w:r w:rsidRPr="00D4628A">
              <w:rPr>
                <w:rFonts w:ascii="Bookman Old Style" w:hAnsi="Bookman Old Style"/>
                <w:b/>
                <w:bCs/>
              </w:rPr>
              <w:t>Prove di verifica di Dipartimento</w:t>
            </w:r>
          </w:p>
          <w:p w:rsidR="00D1448B" w:rsidRPr="00D4628A" w:rsidRDefault="00D1448B" w:rsidP="004469C8">
            <w:r w:rsidRPr="00D4628A">
              <w:t>Non si prevedono prove di verifica di Dipartimento.</w:t>
            </w:r>
          </w:p>
        </w:tc>
      </w:tr>
      <w:tr w:rsidR="00D1448B" w:rsidRPr="00D4628A" w:rsidTr="004469C8">
        <w:tc>
          <w:tcPr>
            <w:tcW w:w="97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1448B" w:rsidRPr="00D4628A" w:rsidRDefault="00D1448B" w:rsidP="004469C8">
            <w:pPr>
              <w:rPr>
                <w:rFonts w:ascii="Bookman Old Style" w:hAnsi="Bookman Old Style"/>
              </w:rPr>
            </w:pPr>
          </w:p>
        </w:tc>
      </w:tr>
      <w:tr w:rsidR="00D1448B" w:rsidRPr="00D4628A" w:rsidTr="004469C8">
        <w:tc>
          <w:tcPr>
            <w:tcW w:w="97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1448B" w:rsidRPr="00D4628A" w:rsidRDefault="00D1448B" w:rsidP="004469C8">
            <w:pPr>
              <w:rPr>
                <w:rFonts w:ascii="Bookman Old Style" w:hAnsi="Bookman Old Style"/>
              </w:rPr>
            </w:pPr>
          </w:p>
        </w:tc>
      </w:tr>
      <w:tr w:rsidR="00D1448B" w:rsidRPr="00D4628A" w:rsidTr="004469C8">
        <w:tc>
          <w:tcPr>
            <w:tcW w:w="97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1448B" w:rsidRPr="00D4628A" w:rsidRDefault="00D1448B" w:rsidP="004469C8">
            <w:pPr>
              <w:rPr>
                <w:rFonts w:ascii="Bookman Old Style" w:hAnsi="Bookman Old Style"/>
                <w:b/>
                <w:bCs/>
              </w:rPr>
            </w:pPr>
          </w:p>
          <w:p w:rsidR="00D1448B" w:rsidRPr="00D4628A" w:rsidRDefault="00D1448B" w:rsidP="004469C8">
            <w:pPr>
              <w:rPr>
                <w:rFonts w:ascii="Bookman Old Style" w:hAnsi="Bookman Old Style"/>
                <w:b/>
                <w:bCs/>
              </w:rPr>
            </w:pPr>
            <w:r w:rsidRPr="00D4628A">
              <w:rPr>
                <w:rFonts w:ascii="Bookman Old Style" w:hAnsi="Bookman Old Style"/>
                <w:b/>
                <w:bCs/>
              </w:rPr>
              <w:t>Modalità di somministrazione:</w:t>
            </w:r>
          </w:p>
          <w:p w:rsidR="00D1448B" w:rsidRPr="00D4628A" w:rsidRDefault="00D1448B" w:rsidP="00D1448B">
            <w:pPr>
              <w:numPr>
                <w:ilvl w:val="0"/>
                <w:numId w:val="35"/>
              </w:numPr>
            </w:pPr>
            <w:r w:rsidRPr="00D4628A">
              <w:t xml:space="preserve">di classe          </w:t>
            </w:r>
          </w:p>
          <w:p w:rsidR="00D1448B" w:rsidRPr="00D4628A" w:rsidRDefault="00D1448B" w:rsidP="00D1448B">
            <w:pPr>
              <w:numPr>
                <w:ilvl w:val="0"/>
                <w:numId w:val="35"/>
              </w:numPr>
            </w:pPr>
            <w:r w:rsidRPr="00D4628A">
              <w:t>interclasse</w:t>
            </w:r>
          </w:p>
          <w:p w:rsidR="00D1448B" w:rsidRPr="00D4628A" w:rsidRDefault="00D1448B" w:rsidP="00D1448B">
            <w:pPr>
              <w:numPr>
                <w:ilvl w:val="0"/>
                <w:numId w:val="35"/>
              </w:numPr>
            </w:pPr>
            <w:r w:rsidRPr="00D4628A">
              <w:t>di sede</w:t>
            </w:r>
          </w:p>
          <w:p w:rsidR="00D1448B" w:rsidRPr="00D4628A" w:rsidRDefault="00D1448B" w:rsidP="00D1448B">
            <w:pPr>
              <w:numPr>
                <w:ilvl w:val="0"/>
                <w:numId w:val="35"/>
              </w:numPr>
            </w:pPr>
            <w:r w:rsidRPr="00D4628A">
              <w:t>intersede</w:t>
            </w:r>
          </w:p>
          <w:p w:rsidR="00D1448B" w:rsidRPr="00D4628A" w:rsidRDefault="00D1448B" w:rsidP="004469C8"/>
        </w:tc>
      </w:tr>
      <w:tr w:rsidR="00D1448B" w:rsidRPr="00D4628A" w:rsidTr="004469C8">
        <w:tc>
          <w:tcPr>
            <w:tcW w:w="97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1448B" w:rsidRPr="00D4628A" w:rsidRDefault="00D1448B" w:rsidP="004469C8">
            <w:pPr>
              <w:rPr>
                <w:b/>
                <w:bCs/>
              </w:rPr>
            </w:pPr>
            <w:r w:rsidRPr="00D4628A">
              <w:rPr>
                <w:rFonts w:ascii="Bookman Old Style" w:hAnsi="Bookman Old Style"/>
                <w:b/>
                <w:bCs/>
              </w:rPr>
              <w:t>Tempistica – date</w:t>
            </w:r>
            <w:r w:rsidRPr="00D4628A">
              <w:rPr>
                <w:b/>
                <w:bCs/>
              </w:rPr>
              <w:t xml:space="preserve"> </w:t>
            </w:r>
          </w:p>
          <w:p w:rsidR="00D1448B" w:rsidRPr="00D4628A" w:rsidRDefault="00D1448B" w:rsidP="004469C8">
            <w:pPr>
              <w:rPr>
                <w:rFonts w:ascii="Bookman Old Style" w:hAnsi="Bookman Old Style"/>
              </w:rPr>
            </w:pPr>
          </w:p>
        </w:tc>
      </w:tr>
      <w:tr w:rsidR="00D1448B" w:rsidRPr="00D4628A" w:rsidTr="004469C8">
        <w:tc>
          <w:tcPr>
            <w:tcW w:w="97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1448B" w:rsidRPr="00D4628A" w:rsidRDefault="00D1448B" w:rsidP="004469C8">
            <w:pPr>
              <w:rPr>
                <w:rFonts w:ascii="Bookman Old Style" w:hAnsi="Bookman Old Style"/>
              </w:rPr>
            </w:pPr>
          </w:p>
        </w:tc>
      </w:tr>
      <w:tr w:rsidR="00D1448B" w:rsidRPr="00D4628A" w:rsidTr="004469C8">
        <w:tc>
          <w:tcPr>
            <w:tcW w:w="97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1448B" w:rsidRPr="00D4628A" w:rsidRDefault="00D1448B" w:rsidP="004469C8">
            <w:pPr>
              <w:rPr>
                <w:rFonts w:ascii="Bookman Old Style" w:hAnsi="Bookman Old Style"/>
              </w:rPr>
            </w:pPr>
          </w:p>
        </w:tc>
      </w:tr>
      <w:tr w:rsidR="00D1448B" w:rsidRPr="00D4628A" w:rsidTr="004469C8">
        <w:tc>
          <w:tcPr>
            <w:tcW w:w="97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1448B" w:rsidRPr="00D4628A" w:rsidRDefault="00D1448B" w:rsidP="004469C8">
            <w:pPr>
              <w:keepNext/>
              <w:outlineLvl w:val="0"/>
              <w:rPr>
                <w:rFonts w:ascii="Bookman Old Style" w:hAnsi="Bookman Old Style"/>
                <w:b/>
                <w:bCs/>
              </w:rPr>
            </w:pPr>
            <w:r w:rsidRPr="00D4628A">
              <w:rPr>
                <w:rFonts w:ascii="Bookman Old Style" w:hAnsi="Bookman Old Style"/>
                <w:b/>
                <w:bCs/>
              </w:rPr>
              <w:t>Modalità di correzione delle verifiche di Dipartimento</w:t>
            </w:r>
          </w:p>
          <w:p w:rsidR="00D1448B" w:rsidRPr="00D4628A" w:rsidRDefault="00D1448B" w:rsidP="004469C8">
            <w:pPr>
              <w:rPr>
                <w:rFonts w:ascii="Bookman Old Style" w:hAnsi="Bookman Old Style"/>
              </w:rPr>
            </w:pPr>
          </w:p>
        </w:tc>
      </w:tr>
      <w:tr w:rsidR="00D1448B" w:rsidRPr="00D4628A" w:rsidTr="004469C8">
        <w:tc>
          <w:tcPr>
            <w:tcW w:w="97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1448B" w:rsidRPr="00D4628A" w:rsidRDefault="00D1448B" w:rsidP="004469C8">
            <w:pPr>
              <w:rPr>
                <w:rFonts w:ascii="Bookman Old Style" w:hAnsi="Bookman Old Style"/>
              </w:rPr>
            </w:pPr>
          </w:p>
        </w:tc>
      </w:tr>
      <w:tr w:rsidR="00D1448B" w:rsidRPr="00D4628A" w:rsidTr="004469C8">
        <w:tc>
          <w:tcPr>
            <w:tcW w:w="97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1448B" w:rsidRPr="00D4628A" w:rsidRDefault="00D1448B" w:rsidP="004469C8">
            <w:pPr>
              <w:rPr>
                <w:rFonts w:ascii="Bookman Old Style" w:hAnsi="Bookman Old Style"/>
              </w:rPr>
            </w:pPr>
          </w:p>
        </w:tc>
      </w:tr>
      <w:tr w:rsidR="00D1448B" w:rsidRPr="00D4628A" w:rsidTr="004469C8">
        <w:tc>
          <w:tcPr>
            <w:tcW w:w="97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1448B" w:rsidRPr="00D4628A" w:rsidRDefault="00D1448B" w:rsidP="004469C8">
            <w:pPr>
              <w:rPr>
                <w:rFonts w:ascii="Bookman Old Style" w:hAnsi="Bookman Old Style"/>
              </w:rPr>
            </w:pPr>
          </w:p>
        </w:tc>
      </w:tr>
      <w:tr w:rsidR="00D1448B" w:rsidRPr="00D4628A" w:rsidTr="004469C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448B" w:rsidRPr="00D4628A" w:rsidRDefault="00D1448B" w:rsidP="004469C8">
            <w:pPr>
              <w:keepNext/>
              <w:outlineLvl w:val="0"/>
              <w:rPr>
                <w:rFonts w:ascii="Bookman Old Style" w:hAnsi="Bookman Old Style"/>
                <w:b/>
                <w:bCs/>
              </w:rPr>
            </w:pPr>
            <w:r w:rsidRPr="00D4628A">
              <w:rPr>
                <w:rFonts w:ascii="Bookman Old Style" w:hAnsi="Bookman Old Style"/>
                <w:b/>
                <w:bCs/>
              </w:rPr>
              <w:t>Criteri di valutazione</w:t>
            </w:r>
          </w:p>
        </w:tc>
      </w:tr>
      <w:tr w:rsidR="00D1448B" w:rsidRPr="00D4628A" w:rsidTr="004469C8">
        <w:tc>
          <w:tcPr>
            <w:tcW w:w="9778" w:type="dxa"/>
            <w:tcBorders>
              <w:top w:val="nil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1448B" w:rsidRPr="00D4628A" w:rsidRDefault="00D1448B" w:rsidP="004469C8">
            <w:pPr>
              <w:keepNext/>
              <w:outlineLvl w:val="0"/>
              <w:rPr>
                <w:rFonts w:ascii="Bookman Old Style" w:hAnsi="Bookman Old Style"/>
                <w:b/>
                <w:bCs/>
              </w:rPr>
            </w:pPr>
          </w:p>
        </w:tc>
      </w:tr>
      <w:tr w:rsidR="00D1448B" w:rsidRPr="00D4628A" w:rsidTr="004469C8">
        <w:tc>
          <w:tcPr>
            <w:tcW w:w="97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1448B" w:rsidRPr="00D4628A" w:rsidRDefault="00D1448B" w:rsidP="004469C8">
            <w:pPr>
              <w:keepNext/>
              <w:outlineLvl w:val="0"/>
              <w:rPr>
                <w:rFonts w:ascii="Bookman Old Style" w:hAnsi="Bookman Old Style"/>
                <w:b/>
                <w:bCs/>
              </w:rPr>
            </w:pPr>
          </w:p>
        </w:tc>
      </w:tr>
      <w:tr w:rsidR="00D1448B" w:rsidRPr="00D4628A" w:rsidTr="004469C8">
        <w:tc>
          <w:tcPr>
            <w:tcW w:w="97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1448B" w:rsidRPr="00D4628A" w:rsidRDefault="00D1448B" w:rsidP="004469C8">
            <w:pPr>
              <w:keepNext/>
              <w:outlineLvl w:val="0"/>
              <w:rPr>
                <w:rFonts w:ascii="Bookman Old Style" w:hAnsi="Bookman Old Style"/>
                <w:b/>
                <w:bCs/>
              </w:rPr>
            </w:pPr>
          </w:p>
        </w:tc>
      </w:tr>
      <w:tr w:rsidR="00D1448B" w:rsidRPr="00D4628A" w:rsidTr="004469C8">
        <w:tc>
          <w:tcPr>
            <w:tcW w:w="977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8B" w:rsidRPr="00D4628A" w:rsidRDefault="00D1448B" w:rsidP="004469C8">
            <w:pPr>
              <w:keepNext/>
              <w:outlineLvl w:val="0"/>
              <w:rPr>
                <w:rFonts w:ascii="Bookman Old Style" w:hAnsi="Bookman Old Style"/>
                <w:b/>
                <w:bCs/>
              </w:rPr>
            </w:pPr>
          </w:p>
        </w:tc>
      </w:tr>
      <w:tr w:rsidR="00D1448B" w:rsidRPr="00D4628A" w:rsidTr="004469C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8B" w:rsidRPr="00D4628A" w:rsidRDefault="00D1448B" w:rsidP="004469C8">
            <w:pPr>
              <w:keepNext/>
              <w:outlineLvl w:val="0"/>
              <w:rPr>
                <w:rFonts w:ascii="Bookman Old Style" w:hAnsi="Bookman Old Style"/>
                <w:b/>
                <w:bCs/>
              </w:rPr>
            </w:pPr>
            <w:r w:rsidRPr="00D4628A">
              <w:rPr>
                <w:rFonts w:ascii="Bookman Old Style" w:hAnsi="Bookman Old Style"/>
                <w:b/>
                <w:bCs/>
              </w:rPr>
              <w:t>Iniziative comuni dei Dipartimenti</w:t>
            </w:r>
          </w:p>
          <w:p w:rsidR="00D1448B" w:rsidRPr="00D4628A" w:rsidRDefault="00D1448B" w:rsidP="004469C8">
            <w:pPr>
              <w:rPr>
                <w:rFonts w:ascii="Bookman Old Style" w:hAnsi="Bookman Old Style"/>
              </w:rPr>
            </w:pPr>
          </w:p>
          <w:p w:rsidR="00D1448B" w:rsidRPr="00D4628A" w:rsidRDefault="00D1448B" w:rsidP="00D1448B">
            <w:pPr>
              <w:numPr>
                <w:ilvl w:val="0"/>
                <w:numId w:val="36"/>
              </w:numPr>
              <w:rPr>
                <w:rFonts w:ascii="Bookman Old Style" w:hAnsi="Bookman Old Style"/>
              </w:rPr>
            </w:pPr>
            <w:r w:rsidRPr="00D4628A">
              <w:rPr>
                <w:rFonts w:ascii="Bookman Old Style" w:hAnsi="Bookman Old Style"/>
              </w:rPr>
              <w:t>conoscenza di alcuni servizi sociali presenti nel territorio</w:t>
            </w:r>
          </w:p>
          <w:p w:rsidR="00D1448B" w:rsidRPr="00D4628A" w:rsidRDefault="00D1448B" w:rsidP="004469C8"/>
        </w:tc>
      </w:tr>
    </w:tbl>
    <w:p w:rsidR="00D1448B" w:rsidRPr="00D4628A" w:rsidRDefault="00D1448B" w:rsidP="00D14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78"/>
      </w:tblGrid>
      <w:tr w:rsidR="00D1448B" w:rsidRPr="00D4628A" w:rsidTr="004469C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:rsidR="00D1448B" w:rsidRPr="00D4628A" w:rsidRDefault="00D1448B" w:rsidP="004469C8">
            <w:r w:rsidRPr="00D4628A">
              <w:rPr>
                <w:rFonts w:ascii="Bookman Old Style" w:hAnsi="Bookman Old Style"/>
                <w:b/>
                <w:bCs/>
              </w:rPr>
              <w:t>Libri di testo:</w:t>
            </w:r>
          </w:p>
          <w:p w:rsidR="00D1448B" w:rsidRPr="00D4628A" w:rsidRDefault="00D1448B" w:rsidP="004469C8">
            <w:r w:rsidRPr="00D4628A">
              <w:t xml:space="preserve"> </w:t>
            </w:r>
          </w:p>
        </w:tc>
      </w:tr>
      <w:tr w:rsidR="00D1448B" w:rsidRPr="00D4628A" w:rsidTr="004469C8">
        <w:tc>
          <w:tcPr>
            <w:tcW w:w="97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1448B" w:rsidRPr="00D4628A" w:rsidRDefault="00D1448B" w:rsidP="004469C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1448B" w:rsidRPr="00D4628A" w:rsidTr="004469C8">
        <w:tc>
          <w:tcPr>
            <w:tcW w:w="977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1448B" w:rsidRPr="00D4628A" w:rsidRDefault="00D1448B" w:rsidP="004469C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D1448B" w:rsidRPr="00D4628A" w:rsidTr="004469C8">
        <w:tc>
          <w:tcPr>
            <w:tcW w:w="977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8B" w:rsidRPr="00D4628A" w:rsidRDefault="00D1448B" w:rsidP="004469C8">
            <w:pPr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D1448B" w:rsidRPr="00D4628A" w:rsidRDefault="00D1448B" w:rsidP="00D14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78"/>
      </w:tblGrid>
      <w:tr w:rsidR="00D1448B" w:rsidRPr="00D4628A" w:rsidTr="004469C8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hideMark/>
          </w:tcPr>
          <w:p w:rsidR="00D1448B" w:rsidRPr="00D4628A" w:rsidRDefault="00D1448B" w:rsidP="004469C8">
            <w:pPr>
              <w:rPr>
                <w:rFonts w:ascii="Bookman Old Style" w:hAnsi="Bookman Old Style"/>
                <w:b/>
                <w:bCs/>
              </w:rPr>
            </w:pPr>
            <w:r w:rsidRPr="00D4628A">
              <w:rPr>
                <w:rFonts w:ascii="Bookman Old Style" w:hAnsi="Bookman Old Style"/>
                <w:b/>
                <w:bCs/>
              </w:rPr>
              <w:t>Sussidi didattici:</w:t>
            </w:r>
          </w:p>
          <w:p w:rsidR="00D1448B" w:rsidRPr="00D4628A" w:rsidRDefault="00D1448B" w:rsidP="004469C8">
            <w:r w:rsidRPr="00D4628A">
              <w:t>C.D., siti Internet, video, filmati, libri, depliant, .</w:t>
            </w:r>
          </w:p>
        </w:tc>
      </w:tr>
    </w:tbl>
    <w:p w:rsidR="0073550A" w:rsidRDefault="0073550A">
      <w:pPr>
        <w:jc w:val="center"/>
        <w:rPr>
          <w:rFonts w:ascii="Arial" w:hAnsi="Arial"/>
          <w:b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320"/>
        <w:gridCol w:w="5436"/>
      </w:tblGrid>
      <w:tr w:rsidR="00B1674E" w:rsidTr="004469C8">
        <w:trPr>
          <w:trHeight w:val="1"/>
        </w:trPr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674E" w:rsidRDefault="00B1674E" w:rsidP="004469C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DISCIPLINA: DIRITTO – LEGISLAZIONE SOCIALE .- ECONOMIA</w:t>
            </w:r>
          </w:p>
          <w:p w:rsidR="00B1674E" w:rsidRDefault="00B1674E" w:rsidP="004469C8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B1674E" w:rsidRDefault="00B1674E" w:rsidP="004469C8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DOCENTE: </w:t>
            </w:r>
            <w:proofErr w:type="spellStart"/>
            <w:r>
              <w:rPr>
                <w:rFonts w:ascii="Arial" w:eastAsia="Arial" w:hAnsi="Arial" w:cs="Arial"/>
                <w:b/>
              </w:rPr>
              <w:t>PROF.MICHELE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ROLLE</w:t>
            </w:r>
          </w:p>
        </w:tc>
      </w:tr>
      <w:tr w:rsidR="00B1674E" w:rsidRPr="00C67C32" w:rsidTr="00446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2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  <w:hideMark/>
          </w:tcPr>
          <w:p w:rsidR="00B1674E" w:rsidRDefault="00B1674E" w:rsidP="00446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Competenze di base disciplinari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  <w:hideMark/>
          </w:tcPr>
          <w:p w:rsidR="00B1674E" w:rsidRDefault="00B1674E" w:rsidP="004469C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Abilità</w:t>
            </w:r>
          </w:p>
        </w:tc>
      </w:tr>
      <w:tr w:rsidR="00B1674E" w:rsidRPr="00C67C32" w:rsidTr="00446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2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5"/>
        </w:trPr>
        <w:tc>
          <w:tcPr>
            <w:tcW w:w="432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B1674E" w:rsidRDefault="00B1674E" w:rsidP="004469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1. Conoscere le diverse fasi del rapporto di lavoro (costituzione, svolgimento, sospensione ed estinzione)</w:t>
            </w:r>
          </w:p>
        </w:tc>
        <w:tc>
          <w:tcPr>
            <w:tcW w:w="543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4E" w:rsidRDefault="00B1674E" w:rsidP="004469C8">
            <w:pPr>
              <w:spacing w:line="276" w:lineRule="auto"/>
              <w:ind w:left="720"/>
              <w:rPr>
                <w:rFonts w:ascii="Arial" w:hAnsi="Arial" w:cs="Arial"/>
                <w:lang w:eastAsia="en-US"/>
              </w:rPr>
            </w:pPr>
          </w:p>
          <w:p w:rsidR="00B1674E" w:rsidRDefault="00B1674E" w:rsidP="008E619D">
            <w:pPr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Individuare le normative applicabili alle diverse situazioni concrete</w:t>
            </w:r>
          </w:p>
          <w:p w:rsidR="00B1674E" w:rsidRDefault="00B1674E" w:rsidP="008E619D">
            <w:pPr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Individuare i soggetti a cui rivolgersi in caso di controversie lavorative</w:t>
            </w:r>
          </w:p>
          <w:p w:rsidR="00B1674E" w:rsidRDefault="00B1674E" w:rsidP="008E619D">
            <w:pPr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Individuare e gestire gli strumenti di tutela del lavoratore </w:t>
            </w:r>
          </w:p>
          <w:p w:rsidR="00B1674E" w:rsidRDefault="00B1674E" w:rsidP="008E619D">
            <w:pPr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Distinguere il rapporto di lavoro autonomo dal rapporto di lavoro subordinato</w:t>
            </w:r>
          </w:p>
          <w:p w:rsidR="00B1674E" w:rsidRDefault="00B1674E" w:rsidP="008E619D">
            <w:pPr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Saper riconoscere gli strumenti di cui dispongono i lavoratori, in qualità di “contraenti deboli” per evitare situazioni di discriminazione</w:t>
            </w: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1674E" w:rsidRPr="00C67C32" w:rsidTr="00446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2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5"/>
        </w:trPr>
        <w:tc>
          <w:tcPr>
            <w:tcW w:w="432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B1674E" w:rsidRDefault="00B1674E" w:rsidP="004469C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2. Conoscere le regole in materia di salute e sicurezza sui luoghi di lavoro e di tutela della privacy</w:t>
            </w: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43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4E" w:rsidRDefault="00B1674E" w:rsidP="004469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1674E" w:rsidRDefault="00B1674E" w:rsidP="008E619D">
            <w:pPr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Individuare le figure preposte alla sicurezza e descrivere le loro funzioni</w:t>
            </w:r>
          </w:p>
          <w:p w:rsidR="00B1674E" w:rsidRDefault="00B1674E" w:rsidP="008E619D">
            <w:pPr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Individuare le regole a tutela della riservatezza nella soluzione di casi  </w:t>
            </w:r>
          </w:p>
          <w:p w:rsidR="00B1674E" w:rsidRDefault="00B1674E" w:rsidP="008E619D">
            <w:pPr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Individuare gli obblighi del datore di lavoro, dei suoi collaboratori e dei lavoratori in materia di sicurezza sul lavoro</w:t>
            </w:r>
          </w:p>
          <w:p w:rsidR="00B1674E" w:rsidRDefault="00B1674E" w:rsidP="008E619D">
            <w:pPr>
              <w:numPr>
                <w:ilvl w:val="0"/>
                <w:numId w:val="22"/>
              </w:numPr>
              <w:spacing w:after="12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Saper individuare le figure preposte alla sicurezza e descrivere le loro funzioni                                                                                      </w:t>
            </w:r>
          </w:p>
        </w:tc>
      </w:tr>
      <w:tr w:rsidR="00B1674E" w:rsidRPr="00C67C32" w:rsidTr="00446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2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5"/>
        </w:trPr>
        <w:tc>
          <w:tcPr>
            <w:tcW w:w="432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B1674E" w:rsidRDefault="00B1674E" w:rsidP="004469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3. Conoscere  la struttura del sistema previdenziale</w:t>
            </w: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43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4E" w:rsidRDefault="00B1674E" w:rsidP="004469C8">
            <w:pPr>
              <w:spacing w:line="276" w:lineRule="auto"/>
              <w:ind w:left="720"/>
              <w:rPr>
                <w:rFonts w:ascii="Arial" w:hAnsi="Arial" w:cs="Arial"/>
                <w:lang w:eastAsia="en-US"/>
              </w:rPr>
            </w:pPr>
          </w:p>
          <w:p w:rsidR="00B1674E" w:rsidRDefault="00B1674E" w:rsidP="008E619D">
            <w:pPr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Applicare le norme per risolvere situazioni problematiche in materia socio-assistenziale</w:t>
            </w:r>
          </w:p>
          <w:p w:rsidR="00B1674E" w:rsidRDefault="00B1674E" w:rsidP="008E619D">
            <w:pPr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Individuare il ruolo del terzo settore all’interno del pluralismo istituzionale (pubblico e privato) che eroga prestazioni socio-assistenziali</w:t>
            </w:r>
          </w:p>
          <w:p w:rsidR="00B1674E" w:rsidRDefault="00B1674E" w:rsidP="008E619D">
            <w:pPr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Saper illustrare la struttura del sistema assistenziale</w:t>
            </w:r>
          </w:p>
          <w:p w:rsidR="00B1674E" w:rsidRDefault="00B1674E" w:rsidP="008E619D">
            <w:pPr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Saper distinguere le prestazioni previdenziali da quelle assistenziali</w:t>
            </w:r>
          </w:p>
        </w:tc>
      </w:tr>
      <w:tr w:rsidR="00B1674E" w:rsidRPr="00C67C32" w:rsidTr="00446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2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432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B1674E" w:rsidRDefault="00B1674E" w:rsidP="004469C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4.  Conoscere i punti di contatto tra tutela dell’ambiente e tutela della salute</w:t>
            </w:r>
          </w:p>
        </w:tc>
        <w:tc>
          <w:tcPr>
            <w:tcW w:w="543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4E" w:rsidRDefault="00B1674E" w:rsidP="004469C8">
            <w:pPr>
              <w:spacing w:line="276" w:lineRule="auto"/>
              <w:ind w:left="720"/>
              <w:rPr>
                <w:rFonts w:ascii="Arial" w:hAnsi="Arial" w:cs="Arial"/>
                <w:lang w:eastAsia="en-US"/>
              </w:rPr>
            </w:pPr>
          </w:p>
          <w:p w:rsidR="00B1674E" w:rsidRDefault="00B1674E" w:rsidP="008E619D">
            <w:pPr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Saper individuare i riferimenti normativi relativi al diritto alla salute</w:t>
            </w:r>
          </w:p>
          <w:p w:rsidR="00B1674E" w:rsidRDefault="00B1674E" w:rsidP="008E619D">
            <w:pPr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Saper illustrare il funzionamento dell’attuale organizzazione sanitaria</w:t>
            </w:r>
          </w:p>
          <w:p w:rsidR="00B1674E" w:rsidRDefault="00B1674E" w:rsidP="008E619D">
            <w:pPr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Individuare le diverse tipologie di prestazioni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sanitarie e di interventi assistenziali</w:t>
            </w:r>
          </w:p>
          <w:p w:rsidR="00B1674E" w:rsidRDefault="00B1674E" w:rsidP="008E619D">
            <w:pPr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Saper applicare la legislazione ambientale</w:t>
            </w:r>
          </w:p>
          <w:p w:rsidR="00B1674E" w:rsidRDefault="00B1674E" w:rsidP="004469C8">
            <w:pPr>
              <w:spacing w:line="276" w:lineRule="auto"/>
              <w:ind w:left="720"/>
              <w:rPr>
                <w:rFonts w:ascii="Arial" w:hAnsi="Arial" w:cs="Arial"/>
                <w:lang w:eastAsia="en-US"/>
              </w:rPr>
            </w:pPr>
          </w:p>
        </w:tc>
      </w:tr>
      <w:tr w:rsidR="00B1674E" w:rsidRPr="00C67C32" w:rsidTr="00446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2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1674E" w:rsidRDefault="00B1674E" w:rsidP="004469C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MODULI DELLE CONOSCENZE</w:t>
            </w: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u w:val="single"/>
                <w:lang w:eastAsia="en-US"/>
              </w:rPr>
            </w:pPr>
          </w:p>
        </w:tc>
      </w:tr>
      <w:tr w:rsidR="00B1674E" w:rsidRPr="00C67C32" w:rsidTr="00446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2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756" w:type="dxa"/>
            <w:gridSpan w:val="2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1674E" w:rsidRDefault="00B1674E" w:rsidP="004469C8">
            <w:pPr>
              <w:pStyle w:val="Corpodeltesto"/>
              <w:spacing w:line="276" w:lineRule="auto"/>
              <w:rPr>
                <w:rFonts w:cs="Arial"/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MODULO A: La legislazione sociale e </w:t>
            </w:r>
            <w:r>
              <w:rPr>
                <w:b/>
                <w:sz w:val="22"/>
                <w:szCs w:val="22"/>
                <w:lang w:eastAsia="en-US"/>
              </w:rPr>
              <w:t>Il rapporto di lavoro</w:t>
            </w:r>
          </w:p>
          <w:p w:rsidR="00B1674E" w:rsidRDefault="00B1674E" w:rsidP="004469C8">
            <w:pPr>
              <w:pStyle w:val="Corpodeltes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MODULO B: </w:t>
            </w:r>
            <w:r>
              <w:rPr>
                <w:b/>
                <w:sz w:val="22"/>
                <w:szCs w:val="22"/>
                <w:lang w:eastAsia="en-US"/>
              </w:rPr>
              <w:t>Tutela della privacy e della sicurezza sui luoghi di lavoro</w:t>
            </w:r>
          </w:p>
          <w:p w:rsidR="00B1674E" w:rsidRDefault="00B1674E" w:rsidP="004469C8">
            <w:pPr>
              <w:pStyle w:val="Corpodeltes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MODULO C:</w:t>
            </w:r>
            <w:r>
              <w:rPr>
                <w:b/>
                <w:sz w:val="22"/>
                <w:szCs w:val="22"/>
                <w:lang w:eastAsia="en-US"/>
              </w:rPr>
              <w:t xml:space="preserve"> Organizzazione e prestazioni della previdenza sociale</w:t>
            </w:r>
          </w:p>
          <w:p w:rsidR="00B1674E" w:rsidRDefault="00B1674E" w:rsidP="004469C8">
            <w:pPr>
              <w:pStyle w:val="Corpodeltesto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MODULO D:</w:t>
            </w:r>
            <w:r>
              <w:rPr>
                <w:b/>
                <w:sz w:val="22"/>
                <w:szCs w:val="22"/>
                <w:lang w:eastAsia="en-US"/>
              </w:rPr>
              <w:t xml:space="preserve"> Tutela della salute e dell’ambiente</w:t>
            </w:r>
          </w:p>
          <w:p w:rsidR="00B1674E" w:rsidRDefault="00B1674E" w:rsidP="004469C8">
            <w:pPr>
              <w:pStyle w:val="Corpodeltesto"/>
              <w:spacing w:line="276" w:lineRule="auto"/>
              <w:ind w:left="720"/>
              <w:rPr>
                <w:lang w:eastAsia="en-US"/>
              </w:rPr>
            </w:pPr>
          </w:p>
        </w:tc>
      </w:tr>
      <w:tr w:rsidR="00B1674E" w:rsidRPr="00C67C32" w:rsidTr="00446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2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1674E" w:rsidRDefault="00B1674E" w:rsidP="004469C8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OBIETTIVI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 xml:space="preserve"> RIFERIMENTO PER L’AMMISSIONE ALLA CLASSE SUCCESSIVA</w:t>
            </w: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ab/>
            </w:r>
          </w:p>
        </w:tc>
      </w:tr>
      <w:tr w:rsidR="00B1674E" w:rsidRPr="00C67C32" w:rsidTr="00446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2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9756" w:type="dxa"/>
            <w:gridSpan w:val="2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4E" w:rsidRDefault="00B1674E" w:rsidP="008E619D">
            <w:pPr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Distinguere il rapporto di lavoro autonomo dal rapporto di lavoro subordinato</w:t>
            </w:r>
          </w:p>
          <w:p w:rsidR="00B1674E" w:rsidRDefault="00B1674E" w:rsidP="008E619D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Individuare le linee guida della legislazione socio-sanitaria</w:t>
            </w:r>
          </w:p>
          <w:p w:rsidR="00B1674E" w:rsidRDefault="00B1674E" w:rsidP="008E619D">
            <w:pPr>
              <w:numPr>
                <w:ilvl w:val="0"/>
                <w:numId w:val="25"/>
              </w:num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Individuare i diritti e i doveri delle parti nel rapporto di lavoro</w:t>
            </w:r>
          </w:p>
          <w:p w:rsidR="00B1674E" w:rsidRDefault="00B1674E" w:rsidP="008E619D">
            <w:pPr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Individuare le figure preposte alla sicurezza sui luoghi di lavoro e descrivere le loro funzioni</w:t>
            </w:r>
          </w:p>
          <w:p w:rsidR="00B1674E" w:rsidRDefault="00B1674E" w:rsidP="004469C8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1674E" w:rsidRPr="00C67C32" w:rsidTr="004469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4E" w:rsidRDefault="00B1674E" w:rsidP="004469C8">
            <w:pP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US"/>
              </w:rPr>
              <w:t>METODOLOGIE</w:t>
            </w: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--------------------------------------------------------------------------------------------------------------------------------</w:t>
            </w: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Lezione frontale –  Lezione interattiva - Lavori di gruppo –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Problem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solving</w:t>
            </w:r>
            <w:proofErr w:type="spellEnd"/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B1674E" w:rsidRPr="00C67C32" w:rsidTr="004469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4E" w:rsidRDefault="00B1674E" w:rsidP="004469C8">
            <w:pPr>
              <w:pBdr>
                <w:bottom w:val="single" w:sz="6" w:space="1" w:color="auto"/>
              </w:pBdr>
              <w:spacing w:line="276" w:lineRule="auto"/>
              <w:rPr>
                <w:rFonts w:ascii="Arial" w:hAnsi="Arial" w:cs="Arial"/>
                <w:b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u w:val="single"/>
                <w:lang w:eastAsia="en-US"/>
              </w:rPr>
              <w:t>VERIFICHE</w:t>
            </w:r>
          </w:p>
          <w:p w:rsidR="00B1674E" w:rsidRDefault="00B1674E" w:rsidP="004469C8">
            <w:pPr>
              <w:pStyle w:val="Corpodeltesto"/>
              <w:tabs>
                <w:tab w:val="left" w:pos="2085"/>
              </w:tabs>
              <w:spacing w:line="276" w:lineRule="auto"/>
              <w:rPr>
                <w:rFonts w:cs="Arial"/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Le verifiche saranno Interrogazioni orali e test strutturati o </w:t>
            </w:r>
            <w:proofErr w:type="spellStart"/>
            <w:r>
              <w:rPr>
                <w:sz w:val="22"/>
                <w:szCs w:val="22"/>
                <w:lang w:eastAsia="en-US"/>
              </w:rPr>
              <w:t>semistrutturati</w:t>
            </w:r>
            <w:proofErr w:type="spellEnd"/>
          </w:p>
        </w:tc>
      </w:tr>
      <w:tr w:rsidR="00B1674E" w:rsidRPr="00C67C32" w:rsidTr="004469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4E" w:rsidRDefault="00B1674E" w:rsidP="004469C8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u w:val="single"/>
                <w:lang w:eastAsia="en-US"/>
              </w:rPr>
              <w:t xml:space="preserve">CRITERI </w:t>
            </w:r>
            <w:proofErr w:type="spellStart"/>
            <w:r>
              <w:rPr>
                <w:rFonts w:ascii="Arial" w:hAnsi="Arial" w:cs="Arial"/>
                <w:b/>
                <w:u w:val="single"/>
                <w:lang w:eastAsia="en-US"/>
              </w:rPr>
              <w:t>DI</w:t>
            </w:r>
            <w:proofErr w:type="spellEnd"/>
            <w:r>
              <w:rPr>
                <w:rFonts w:ascii="Arial" w:hAnsi="Arial" w:cs="Arial"/>
                <w:b/>
                <w:u w:val="single"/>
                <w:lang w:eastAsia="en-US"/>
              </w:rPr>
              <w:t xml:space="preserve"> VALUTAZIONE</w:t>
            </w: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Verranno adottati i criteri di valutazione d’Istituto.</w:t>
            </w: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 docenti terranno conto dei livelli di partenza e dei progressi evidenziati da ogni studente nell’ottica di una valutazione che possa formare e orientare l’allievo.</w:t>
            </w: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B1674E" w:rsidRPr="00C67C32" w:rsidTr="004469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4E" w:rsidRDefault="00B1674E" w:rsidP="004469C8">
            <w:pPr>
              <w:ind w:right="170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u w:val="single"/>
                <w:lang w:eastAsia="en-US"/>
              </w:rPr>
              <w:t>COLLABORAZIONE CON ALTRE DISCIPLINE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al fine del raggiungimento delle competenze giuridiche ed economiche</w:t>
            </w:r>
          </w:p>
          <w:p w:rsidR="00B1674E" w:rsidRDefault="00B1674E" w:rsidP="004469C8">
            <w:pPr>
              <w:ind w:right="170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Italiano, psicologia, tecnica amministrativa</w:t>
            </w:r>
          </w:p>
          <w:p w:rsidR="00B1674E" w:rsidRDefault="00B1674E" w:rsidP="004469C8">
            <w:pPr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  <w:tr w:rsidR="00B1674E" w:rsidRPr="00C67C32" w:rsidTr="004469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4E" w:rsidRDefault="00B1674E" w:rsidP="004469C8">
            <w:pPr>
              <w:spacing w:before="240"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LIBRO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 TESTO:</w:t>
            </w:r>
          </w:p>
          <w:p w:rsidR="00B1674E" w:rsidRDefault="00B1674E" w:rsidP="004469C8">
            <w:pPr>
              <w:ind w:right="170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“PERCORSI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DIRITTO E LEGISLAZIONE SOCIO-SANITARIA”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autori Maria MESSORI e Maria Cristina RAZZOLI, ed.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Clitt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 cod. 978-88-081-9476-3, vol. 1, €. 27,90</w:t>
            </w:r>
          </w:p>
        </w:tc>
      </w:tr>
      <w:tr w:rsidR="00B1674E" w:rsidRPr="00C67C32" w:rsidTr="004469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74E" w:rsidRDefault="00B1674E" w:rsidP="004469C8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u w:val="single"/>
                <w:lang w:eastAsia="en-US"/>
              </w:rPr>
              <w:t>SUSSIDI DIDATTICI</w:t>
            </w:r>
            <w:r>
              <w:rPr>
                <w:rFonts w:ascii="Arial" w:hAnsi="Arial" w:cs="Arial"/>
                <w:b/>
                <w:lang w:eastAsia="en-US"/>
              </w:rPr>
              <w:t xml:space="preserve">: </w:t>
            </w:r>
            <w:r>
              <w:rPr>
                <w:rFonts w:ascii="Arial" w:hAnsi="Arial" w:cs="Arial"/>
                <w:lang w:eastAsia="en-US"/>
              </w:rPr>
              <w:t>Libro di testo, articoli di giornali, materiale raccolto via internet, testi normativi.</w:t>
            </w:r>
          </w:p>
          <w:p w:rsidR="00B1674E" w:rsidRDefault="00B1674E" w:rsidP="004469C8">
            <w:pPr>
              <w:spacing w:before="240" w:line="360" w:lineRule="auto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</w:tr>
    </w:tbl>
    <w:p w:rsidR="00B1674E" w:rsidRDefault="00B1674E" w:rsidP="00B1674E"/>
    <w:p w:rsidR="00F52A11" w:rsidRDefault="00F52A11">
      <w:pPr>
        <w:jc w:val="both"/>
        <w:rPr>
          <w:b/>
          <w:smallCaps/>
          <w:sz w:val="32"/>
        </w:rPr>
      </w:pPr>
    </w:p>
    <w:p w:rsidR="009266E3" w:rsidRDefault="009266E3">
      <w:pPr>
        <w:jc w:val="both"/>
        <w:rPr>
          <w:b/>
          <w:smallCaps/>
          <w:sz w:val="32"/>
        </w:rPr>
      </w:pPr>
    </w:p>
    <w:p w:rsidR="009266E3" w:rsidRDefault="009266E3">
      <w:pPr>
        <w:jc w:val="both"/>
        <w:rPr>
          <w:b/>
          <w:smallCaps/>
          <w:sz w:val="32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500"/>
        <w:gridCol w:w="5213"/>
      </w:tblGrid>
      <w:tr w:rsidR="009266E3" w:rsidTr="004469C8">
        <w:trPr>
          <w:trHeight w:val="589"/>
        </w:trPr>
        <w:tc>
          <w:tcPr>
            <w:tcW w:w="9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266E3" w:rsidRDefault="009266E3" w:rsidP="004469C8">
            <w:pPr>
              <w:jc w:val="center"/>
              <w:rPr>
                <w:b/>
                <w:bCs/>
              </w:rPr>
            </w:pPr>
          </w:p>
          <w:p w:rsidR="009266E3" w:rsidRDefault="009266E3" w:rsidP="004469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DISCIPLINA : TECNICA AMMINISTRATIVA          </w:t>
            </w:r>
          </w:p>
          <w:p w:rsidR="009266E3" w:rsidRDefault="009266E3" w:rsidP="004469C8">
            <w:pPr>
              <w:rPr>
                <w:b/>
                <w:bCs/>
              </w:rPr>
            </w:pPr>
          </w:p>
          <w:p w:rsidR="009266E3" w:rsidRDefault="009266E3" w:rsidP="004469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DOCENTE:   </w:t>
            </w:r>
            <w:proofErr w:type="spellStart"/>
            <w:r>
              <w:rPr>
                <w:b/>
                <w:bCs/>
              </w:rPr>
              <w:t>Ugolini</w:t>
            </w:r>
            <w:proofErr w:type="spellEnd"/>
            <w:r>
              <w:rPr>
                <w:b/>
                <w:bCs/>
              </w:rPr>
              <w:t xml:space="preserve"> M. Cristina                                                    </w:t>
            </w:r>
          </w:p>
          <w:p w:rsidR="009266E3" w:rsidRDefault="009266E3" w:rsidP="004469C8"/>
        </w:tc>
      </w:tr>
      <w:tr w:rsidR="009266E3" w:rsidTr="004469C8">
        <w:trPr>
          <w:trHeight w:val="49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66E3" w:rsidRDefault="009266E3" w:rsidP="004469C8">
            <w:pPr>
              <w:jc w:val="center"/>
            </w:pPr>
            <w:r>
              <w:rPr>
                <w:b/>
                <w:bCs/>
              </w:rPr>
              <w:t>Competenze di base disciplinari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266E3" w:rsidRDefault="009266E3" w:rsidP="004469C8">
            <w:pPr>
              <w:jc w:val="center"/>
            </w:pPr>
            <w:r>
              <w:rPr>
                <w:b/>
                <w:bCs/>
              </w:rPr>
              <w:t>Competenze obiettivo</w:t>
            </w:r>
          </w:p>
        </w:tc>
      </w:tr>
      <w:tr w:rsidR="009266E3" w:rsidTr="004469C8">
        <w:trPr>
          <w:trHeight w:val="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6E3" w:rsidRDefault="009266E3" w:rsidP="004469C8">
            <w:pPr>
              <w:rPr>
                <w:b/>
                <w:bCs/>
              </w:rPr>
            </w:pPr>
            <w:r>
              <w:rPr>
                <w:b/>
                <w:bCs/>
              </w:rPr>
              <w:t>1. Utilizzare i principali strumenti matematici e finanziari per semplici applicazioni computistiche</w:t>
            </w:r>
          </w:p>
          <w:p w:rsidR="009266E3" w:rsidRDefault="009266E3" w:rsidP="004469C8"/>
          <w:p w:rsidR="009266E3" w:rsidRDefault="009266E3" w:rsidP="004469C8"/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66E3" w:rsidRDefault="009266E3" w:rsidP="004469C8">
            <w:r>
              <w:rPr>
                <w:b/>
                <w:bCs/>
              </w:rPr>
              <w:t xml:space="preserve">A) </w:t>
            </w:r>
            <w:r>
              <w:t>Conosce gli strumenti e li applica in modo corretto nei problemi, anche articolai, che vengono proposti.</w:t>
            </w:r>
          </w:p>
          <w:p w:rsidR="009266E3" w:rsidRDefault="009266E3" w:rsidP="004469C8">
            <w:r>
              <w:rPr>
                <w:b/>
                <w:bCs/>
              </w:rPr>
              <w:t xml:space="preserve">B) </w:t>
            </w:r>
            <w:r>
              <w:t>Conosce gli strumenti e li applica in modo sostanzialmente corretto per la risoluzione di problemi.</w:t>
            </w:r>
          </w:p>
          <w:p w:rsidR="009266E3" w:rsidRDefault="009266E3" w:rsidP="004469C8">
            <w:r>
              <w:rPr>
                <w:b/>
                <w:bCs/>
              </w:rPr>
              <w:t xml:space="preserve">C) </w:t>
            </w:r>
            <w:r>
              <w:t>Conosce solo i principali strumenti e risolve i problemi più semplici ed intuitivi.</w:t>
            </w:r>
          </w:p>
          <w:p w:rsidR="009266E3" w:rsidRDefault="009266E3" w:rsidP="004469C8">
            <w:r>
              <w:rPr>
                <w:b/>
                <w:bCs/>
              </w:rPr>
              <w:t xml:space="preserve">D) </w:t>
            </w:r>
            <w:r>
              <w:t xml:space="preserve">Confonde gli strumenti da utilizzare. </w:t>
            </w:r>
          </w:p>
        </w:tc>
      </w:tr>
      <w:tr w:rsidR="009266E3" w:rsidTr="004469C8">
        <w:trPr>
          <w:trHeight w:val="1"/>
        </w:trPr>
        <w:tc>
          <w:tcPr>
            <w:tcW w:w="45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66E3" w:rsidRDefault="009266E3" w:rsidP="004469C8">
            <w:r>
              <w:rPr>
                <w:b/>
                <w:bCs/>
              </w:rPr>
              <w:t>2. Comprendere il sistema economico nei suoi elementi essenziali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66E3" w:rsidRDefault="009266E3" w:rsidP="004469C8">
            <w:r>
              <w:rPr>
                <w:b/>
                <w:bCs/>
              </w:rPr>
              <w:t xml:space="preserve">A) </w:t>
            </w:r>
            <w:r>
              <w:t>Conosce gli elementi, i soggetti e le relazioni del sistema economico, descrivendone in modo critico le funzioni e le attività.</w:t>
            </w:r>
          </w:p>
          <w:p w:rsidR="009266E3" w:rsidRDefault="009266E3" w:rsidP="004469C8">
            <w:r>
              <w:rPr>
                <w:b/>
                <w:bCs/>
              </w:rPr>
              <w:t xml:space="preserve">B)  </w:t>
            </w:r>
            <w:r>
              <w:t>Conosce elementi, soggetti e relazioni di un sistema economico, individuandone le principali funzioni ed attività.</w:t>
            </w:r>
          </w:p>
          <w:p w:rsidR="009266E3" w:rsidRDefault="009266E3" w:rsidP="004469C8">
            <w:r>
              <w:rPr>
                <w:b/>
                <w:bCs/>
              </w:rPr>
              <w:t xml:space="preserve">C) </w:t>
            </w:r>
            <w:r>
              <w:t>Conosce a livello teorico i principali elementi, soggetti e relazioni di un sistema economico.</w:t>
            </w:r>
          </w:p>
          <w:p w:rsidR="009266E3" w:rsidRDefault="009266E3" w:rsidP="004469C8">
            <w:r>
              <w:rPr>
                <w:b/>
                <w:bCs/>
              </w:rPr>
              <w:t>D)</w:t>
            </w:r>
            <w:r>
              <w:t xml:space="preserve"> Confonde i vari elementi di un sistema economico.</w:t>
            </w:r>
          </w:p>
        </w:tc>
      </w:tr>
      <w:tr w:rsidR="009266E3" w:rsidTr="004469C8">
        <w:trPr>
          <w:trHeight w:val="1"/>
        </w:trPr>
        <w:tc>
          <w:tcPr>
            <w:tcW w:w="45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66E3" w:rsidRDefault="009266E3" w:rsidP="004469C8">
            <w:r>
              <w:rPr>
                <w:b/>
                <w:bCs/>
              </w:rPr>
              <w:t>3.  Conoscere ed applicare la normativa IVA riguardo alle operazioni di scambio.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266E3" w:rsidRDefault="009266E3" w:rsidP="004469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A) </w:t>
            </w:r>
            <w:r>
              <w:t>Sa redigere una fattura di vendita ed applicare correttamente le norme in materia di IVA e di fatturazione, riconoscendo la diversa natura delle operazioni.</w:t>
            </w:r>
          </w:p>
          <w:p w:rsidR="009266E3" w:rsidRDefault="009266E3" w:rsidP="004469C8">
            <w:r>
              <w:rPr>
                <w:b/>
                <w:bCs/>
              </w:rPr>
              <w:t xml:space="preserve">B) </w:t>
            </w:r>
            <w:r>
              <w:t>Sa redigere una semplice fattura di vendita ed applicare in modo sostanzialmente corretto le principali normative in materia di IVA.</w:t>
            </w:r>
          </w:p>
          <w:p w:rsidR="009266E3" w:rsidRDefault="009266E3" w:rsidP="004469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C) </w:t>
            </w:r>
            <w:r>
              <w:t>Conosce gli elementi essenziali di una fattura e le fondamentali normative in materia di IVA</w:t>
            </w:r>
          </w:p>
          <w:p w:rsidR="009266E3" w:rsidRDefault="009266E3" w:rsidP="004469C8">
            <w:r>
              <w:rPr>
                <w:b/>
                <w:bCs/>
              </w:rPr>
              <w:t xml:space="preserve">D) </w:t>
            </w:r>
            <w:r>
              <w:t>Confonde gli elementi della fattura e le norme IVA relative agli scambi.</w:t>
            </w:r>
          </w:p>
        </w:tc>
      </w:tr>
      <w:tr w:rsidR="009266E3" w:rsidTr="004469C8">
        <w:trPr>
          <w:trHeight w:val="65"/>
        </w:trPr>
        <w:tc>
          <w:tcPr>
            <w:tcW w:w="9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6E3" w:rsidRPr="00A95623" w:rsidRDefault="009266E3" w:rsidP="004469C8">
            <w:pPr>
              <w:rPr>
                <w:b/>
              </w:rPr>
            </w:pPr>
            <w:r w:rsidRPr="00A95623">
              <w:rPr>
                <w:b/>
              </w:rPr>
              <w:t>Moduli delle conoscenze</w:t>
            </w:r>
          </w:p>
          <w:p w:rsidR="009266E3" w:rsidRDefault="009266E3" w:rsidP="008E619D">
            <w:pPr>
              <w:numPr>
                <w:ilvl w:val="0"/>
                <w:numId w:val="33"/>
              </w:numPr>
              <w:tabs>
                <w:tab w:val="left" w:pos="650"/>
                <w:tab w:val="left" w:pos="1440"/>
              </w:tabs>
              <w:ind w:left="650" w:hanging="360"/>
            </w:pPr>
            <w:r>
              <w:t>Modulo “Strumenti Operativi”: calcoli proporzionali e percentuali. Rapporti e proporzioni. Calcoli sopra e sotto cento. Riparti. Applicazioni a problemi commerciali</w:t>
            </w:r>
          </w:p>
          <w:p w:rsidR="009266E3" w:rsidRDefault="009266E3" w:rsidP="008E619D">
            <w:pPr>
              <w:numPr>
                <w:ilvl w:val="0"/>
                <w:numId w:val="33"/>
              </w:numPr>
              <w:tabs>
                <w:tab w:val="left" w:pos="650"/>
                <w:tab w:val="left" w:pos="1440"/>
              </w:tabs>
              <w:ind w:left="650" w:hanging="360"/>
            </w:pPr>
            <w:r>
              <w:t>calcolo finanziario: interesse, sconto, montante e valore attuale. Applicazioni a problemi commerciali.</w:t>
            </w:r>
          </w:p>
          <w:p w:rsidR="009266E3" w:rsidRDefault="009266E3" w:rsidP="008E619D">
            <w:pPr>
              <w:numPr>
                <w:ilvl w:val="0"/>
                <w:numId w:val="33"/>
              </w:numPr>
              <w:tabs>
                <w:tab w:val="left" w:pos="650"/>
                <w:tab w:val="left" w:pos="1440"/>
              </w:tabs>
              <w:ind w:left="650" w:hanging="360"/>
            </w:pPr>
            <w:r>
              <w:t>Fondamenti dell’attività economica. I bisogni e i beni. Momenti e soggetti dell’attività economica</w:t>
            </w:r>
          </w:p>
          <w:p w:rsidR="009266E3" w:rsidRDefault="009266E3" w:rsidP="008E619D">
            <w:pPr>
              <w:numPr>
                <w:ilvl w:val="0"/>
                <w:numId w:val="33"/>
              </w:numPr>
              <w:tabs>
                <w:tab w:val="left" w:pos="650"/>
                <w:tab w:val="left" w:pos="1440"/>
              </w:tabs>
              <w:ind w:left="650" w:hanging="360"/>
            </w:pPr>
            <w:r>
              <w:t>Lo scambio. L’IVA e la fatturazione. Il contratto di compravendita. Il documento di trasporto. La fattura. Le operazioni imponibili, non imponibili, esenti ed escluse. La base imponibile e la sua determinazione. Principali adempimenti IVA.</w:t>
            </w:r>
          </w:p>
          <w:p w:rsidR="009266E3" w:rsidRDefault="009266E3" w:rsidP="008E619D">
            <w:pPr>
              <w:numPr>
                <w:ilvl w:val="0"/>
                <w:numId w:val="33"/>
              </w:numPr>
              <w:tabs>
                <w:tab w:val="left" w:pos="650"/>
                <w:tab w:val="left" w:pos="1440"/>
              </w:tabs>
              <w:ind w:left="650" w:hanging="360"/>
            </w:pPr>
            <w:r>
              <w:t>Cenni agli archivi e alla loro gestione.</w:t>
            </w:r>
          </w:p>
          <w:p w:rsidR="009266E3" w:rsidRDefault="009266E3" w:rsidP="004469C8"/>
        </w:tc>
      </w:tr>
      <w:tr w:rsidR="009266E3" w:rsidTr="004469C8">
        <w:trPr>
          <w:trHeight w:val="465"/>
        </w:trPr>
        <w:tc>
          <w:tcPr>
            <w:tcW w:w="9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6E3" w:rsidRDefault="009266E3" w:rsidP="004469C8">
            <w:r>
              <w:lastRenderedPageBreak/>
              <w:t>Tipo di verifiche e calendario</w:t>
            </w:r>
          </w:p>
          <w:p w:rsidR="009266E3" w:rsidRDefault="009266E3" w:rsidP="004469C8">
            <w:r>
              <w:t>Prove orali “in itinere” e scritte (</w:t>
            </w:r>
            <w:proofErr w:type="spellStart"/>
            <w:r>
              <w:t>sommative</w:t>
            </w:r>
            <w:proofErr w:type="spellEnd"/>
            <w:r>
              <w:t>) durante l’anno scolastico al termine dei moduli di conoscenze, compatibilmente con gli impegni della classe.</w:t>
            </w:r>
          </w:p>
          <w:p w:rsidR="009266E3" w:rsidRDefault="009266E3" w:rsidP="004469C8"/>
        </w:tc>
      </w:tr>
      <w:tr w:rsidR="009266E3" w:rsidTr="004469C8">
        <w:trPr>
          <w:trHeight w:val="465"/>
        </w:trPr>
        <w:tc>
          <w:tcPr>
            <w:tcW w:w="9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266E3" w:rsidRDefault="009266E3" w:rsidP="004469C8">
            <w:r>
              <w:t>Criteri di valutazione</w:t>
            </w:r>
          </w:p>
          <w:p w:rsidR="009266E3" w:rsidRDefault="009266E3" w:rsidP="008E619D">
            <w:pPr>
              <w:numPr>
                <w:ilvl w:val="0"/>
                <w:numId w:val="34"/>
              </w:numPr>
              <w:tabs>
                <w:tab w:val="left" w:pos="720"/>
              </w:tabs>
              <w:ind w:left="720" w:hanging="360"/>
            </w:pPr>
            <w:r>
              <w:t>Conoscenza Dei Contenuti</w:t>
            </w:r>
          </w:p>
          <w:p w:rsidR="009266E3" w:rsidRDefault="009266E3" w:rsidP="008E619D">
            <w:pPr>
              <w:numPr>
                <w:ilvl w:val="0"/>
                <w:numId w:val="34"/>
              </w:numPr>
              <w:tabs>
                <w:tab w:val="left" w:pos="720"/>
              </w:tabs>
              <w:ind w:left="720" w:hanging="360"/>
            </w:pPr>
            <w:r>
              <w:t>Utilizzo Del Linguaggio Specifico</w:t>
            </w:r>
          </w:p>
          <w:p w:rsidR="009266E3" w:rsidRDefault="009266E3" w:rsidP="008E619D">
            <w:pPr>
              <w:numPr>
                <w:ilvl w:val="0"/>
                <w:numId w:val="34"/>
              </w:numPr>
              <w:tabs>
                <w:tab w:val="left" w:pos="720"/>
              </w:tabs>
              <w:ind w:left="720" w:hanging="360"/>
            </w:pPr>
            <w:r>
              <w:t>Chiarezza Espositiva</w:t>
            </w:r>
          </w:p>
          <w:p w:rsidR="009266E3" w:rsidRDefault="009266E3" w:rsidP="008E619D">
            <w:pPr>
              <w:numPr>
                <w:ilvl w:val="0"/>
                <w:numId w:val="34"/>
              </w:numPr>
              <w:tabs>
                <w:tab w:val="left" w:pos="720"/>
              </w:tabs>
              <w:ind w:left="720" w:hanging="360"/>
            </w:pPr>
            <w:r>
              <w:t>Applicazione Delle Conoscenze</w:t>
            </w:r>
          </w:p>
          <w:p w:rsidR="009266E3" w:rsidRDefault="009266E3" w:rsidP="008E619D">
            <w:pPr>
              <w:numPr>
                <w:ilvl w:val="0"/>
                <w:numId w:val="34"/>
              </w:numPr>
              <w:tabs>
                <w:tab w:val="left" w:pos="720"/>
              </w:tabs>
              <w:ind w:left="720" w:hanging="360"/>
            </w:pPr>
            <w:r>
              <w:t>Capacità Di Analisi E Soluzione Dei Problemi</w:t>
            </w:r>
          </w:p>
          <w:p w:rsidR="009266E3" w:rsidRDefault="009266E3" w:rsidP="008E619D">
            <w:pPr>
              <w:numPr>
                <w:ilvl w:val="0"/>
                <w:numId w:val="34"/>
              </w:numPr>
              <w:tabs>
                <w:tab w:val="left" w:pos="720"/>
              </w:tabs>
              <w:ind w:left="720" w:hanging="360"/>
            </w:pPr>
            <w:r>
              <w:t>Collegamenti Interdisciplinari</w:t>
            </w:r>
          </w:p>
          <w:p w:rsidR="009266E3" w:rsidRDefault="009266E3" w:rsidP="004469C8"/>
        </w:tc>
      </w:tr>
    </w:tbl>
    <w:p w:rsidR="009266E3" w:rsidRDefault="009266E3" w:rsidP="009266E3"/>
    <w:p w:rsidR="009266E3" w:rsidRDefault="009266E3" w:rsidP="009266E3">
      <w:pPr>
        <w:jc w:val="both"/>
        <w:rPr>
          <w:b/>
          <w:smallCaps/>
          <w:sz w:val="32"/>
        </w:rPr>
      </w:pPr>
      <w:r>
        <w:br w:type="page"/>
      </w:r>
    </w:p>
    <w:p w:rsidR="009266E3" w:rsidRDefault="009266E3">
      <w:pPr>
        <w:jc w:val="both"/>
        <w:rPr>
          <w:b/>
          <w:smallCaps/>
          <w:sz w:val="32"/>
        </w:rPr>
      </w:pPr>
    </w:p>
    <w:p w:rsidR="009266E3" w:rsidRDefault="009266E3">
      <w:pPr>
        <w:jc w:val="both"/>
        <w:rPr>
          <w:b/>
          <w:smallCaps/>
          <w:sz w:val="32"/>
        </w:rPr>
      </w:pPr>
    </w:p>
    <w:p w:rsidR="009266E3" w:rsidRDefault="009266E3">
      <w:pPr>
        <w:jc w:val="both"/>
        <w:rPr>
          <w:b/>
          <w:smallCaps/>
          <w:sz w:val="32"/>
        </w:rPr>
      </w:pPr>
    </w:p>
    <w:p w:rsidR="009266E3" w:rsidRDefault="009266E3">
      <w:pPr>
        <w:jc w:val="both"/>
        <w:rPr>
          <w:b/>
          <w:smallCaps/>
          <w:sz w:val="32"/>
        </w:rPr>
      </w:pPr>
    </w:p>
    <w:p w:rsidR="009266E3" w:rsidRDefault="009266E3">
      <w:pPr>
        <w:jc w:val="both"/>
        <w:rPr>
          <w:b/>
          <w:smallCaps/>
          <w:sz w:val="32"/>
        </w:rPr>
      </w:pPr>
    </w:p>
    <w:p w:rsidR="009266E3" w:rsidRDefault="009266E3">
      <w:pPr>
        <w:jc w:val="both"/>
        <w:rPr>
          <w:b/>
          <w:smallCaps/>
          <w:sz w:val="32"/>
        </w:rPr>
      </w:pPr>
    </w:p>
    <w:p w:rsidR="00C77637" w:rsidRDefault="00C77637">
      <w:pPr>
        <w:jc w:val="both"/>
        <w:rPr>
          <w:b/>
          <w:smallCaps/>
          <w:sz w:val="32"/>
        </w:rPr>
      </w:pPr>
    </w:p>
    <w:p w:rsidR="00C77637" w:rsidRDefault="00C77637">
      <w:pPr>
        <w:jc w:val="both"/>
        <w:rPr>
          <w:b/>
          <w:smallCap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C77637" w:rsidRPr="00D86E72" w:rsidTr="004469C8">
        <w:trPr>
          <w:trHeight w:val="589"/>
        </w:trPr>
        <w:tc>
          <w:tcPr>
            <w:tcW w:w="9778" w:type="dxa"/>
            <w:gridSpan w:val="2"/>
            <w:vAlign w:val="center"/>
          </w:tcPr>
          <w:p w:rsidR="00C77637" w:rsidRPr="00BF6EE3" w:rsidRDefault="00C77637" w:rsidP="004469C8">
            <w:pPr>
              <w:shd w:val="clear" w:color="auto" w:fill="E0E0E0"/>
              <w:tabs>
                <w:tab w:val="center" w:pos="4819"/>
                <w:tab w:val="right" w:pos="9638"/>
              </w:tabs>
              <w:rPr>
                <w:b/>
                <w:bCs/>
                <w:i/>
                <w:iCs/>
              </w:rPr>
            </w:pPr>
            <w:r w:rsidRPr="00BF6EE3">
              <w:rPr>
                <w:b/>
                <w:bCs/>
                <w:i/>
                <w:iCs/>
              </w:rPr>
              <w:t xml:space="preserve">Documentazione SGQ                            </w:t>
            </w:r>
            <w:r>
              <w:rPr>
                <w:b/>
                <w:bCs/>
                <w:i/>
                <w:iCs/>
              </w:rPr>
              <w:t xml:space="preserve">                             </w:t>
            </w:r>
            <w:r w:rsidRPr="00BF6EE3">
              <w:rPr>
                <w:b/>
                <w:bCs/>
                <w:i/>
                <w:iCs/>
              </w:rPr>
              <w:t xml:space="preserve">       </w:t>
            </w:r>
            <w:r>
              <w:rPr>
                <w:b/>
                <w:bCs/>
                <w:i/>
                <w:iCs/>
              </w:rPr>
              <w:t xml:space="preserve">  MO </w:t>
            </w:r>
            <w:r>
              <w:rPr>
                <w:b/>
                <w:bCs/>
                <w:i/>
                <w:iCs/>
                <w:shd w:val="clear" w:color="auto" w:fill="E0E0E0"/>
              </w:rPr>
              <w:t xml:space="preserve">332 bis  Rev. 3 del  09/03/13     </w:t>
            </w:r>
          </w:p>
          <w:p w:rsidR="00C77637" w:rsidRPr="00BF6EE3" w:rsidRDefault="00C77637" w:rsidP="004469C8">
            <w:pPr>
              <w:shd w:val="clear" w:color="auto" w:fill="E0E0E0"/>
              <w:tabs>
                <w:tab w:val="center" w:pos="4819"/>
                <w:tab w:val="right" w:pos="9638"/>
              </w:tabs>
              <w:jc w:val="center"/>
            </w:pPr>
            <w:r w:rsidRPr="00BF6EE3">
              <w:rPr>
                <w:b/>
                <w:bCs/>
                <w:i/>
                <w:iCs/>
              </w:rPr>
              <w:t>Istituto Boselli</w:t>
            </w:r>
          </w:p>
          <w:p w:rsidR="00C77637" w:rsidRDefault="00C77637" w:rsidP="004469C8">
            <w:pPr>
              <w:keepNext/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a.s.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 xml:space="preserve"> 2017/2018</w:t>
            </w:r>
          </w:p>
          <w:p w:rsidR="00C77637" w:rsidRPr="00BF6EE3" w:rsidRDefault="00C77637" w:rsidP="004469C8">
            <w:pPr>
              <w:keepNext/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szCs w:val="20"/>
                <w:u w:val="single"/>
              </w:rPr>
            </w:pPr>
          </w:p>
          <w:p w:rsidR="00C77637" w:rsidRPr="00B602B0" w:rsidRDefault="00C77637" w:rsidP="004469C8">
            <w:pPr>
              <w:rPr>
                <w:b/>
                <w:sz w:val="28"/>
                <w:szCs w:val="28"/>
              </w:rPr>
            </w:pPr>
            <w:r w:rsidRPr="00B602B0">
              <w:rPr>
                <w:b/>
                <w:sz w:val="28"/>
                <w:szCs w:val="28"/>
              </w:rPr>
              <w:t>DISCIPLINA : SCIENZE MOTORIE</w:t>
            </w:r>
          </w:p>
          <w:p w:rsidR="00C77637" w:rsidRPr="00B602B0" w:rsidRDefault="00C77637" w:rsidP="004469C8">
            <w:pPr>
              <w:rPr>
                <w:b/>
                <w:sz w:val="28"/>
                <w:szCs w:val="28"/>
              </w:rPr>
            </w:pPr>
          </w:p>
          <w:p w:rsidR="00C77637" w:rsidRPr="00B602B0" w:rsidRDefault="00C77637" w:rsidP="004469C8">
            <w:pPr>
              <w:rPr>
                <w:b/>
                <w:sz w:val="28"/>
                <w:szCs w:val="28"/>
              </w:rPr>
            </w:pPr>
            <w:r w:rsidRPr="00B602B0">
              <w:rPr>
                <w:b/>
                <w:sz w:val="28"/>
                <w:szCs w:val="28"/>
              </w:rPr>
              <w:t>DOCENTE:TONINELLO MARIA          CLASSE 4</w:t>
            </w:r>
            <w:r w:rsidR="00C93CED">
              <w:rPr>
                <w:b/>
                <w:sz w:val="28"/>
                <w:szCs w:val="28"/>
              </w:rPr>
              <w:t xml:space="preserve">^ </w:t>
            </w:r>
            <w:r>
              <w:rPr>
                <w:b/>
                <w:sz w:val="28"/>
                <w:szCs w:val="28"/>
              </w:rPr>
              <w:t>P</w:t>
            </w:r>
          </w:p>
          <w:p w:rsidR="00C77637" w:rsidRPr="00950E29" w:rsidRDefault="00C77637" w:rsidP="004469C8">
            <w:pPr>
              <w:jc w:val="center"/>
              <w:rPr>
                <w:b/>
                <w:bCs/>
                <w:smallCaps/>
                <w:sz w:val="32"/>
                <w:szCs w:val="32"/>
              </w:rPr>
            </w:pPr>
            <w:r w:rsidRPr="00950E29">
              <w:rPr>
                <w:b/>
                <w:bCs/>
                <w:smallCaps/>
                <w:sz w:val="32"/>
                <w:szCs w:val="32"/>
              </w:rPr>
              <w:t xml:space="preserve"> </w:t>
            </w:r>
          </w:p>
        </w:tc>
      </w:tr>
      <w:tr w:rsidR="00C77637" w:rsidRPr="00D86E72" w:rsidTr="004469C8">
        <w:trPr>
          <w:trHeight w:val="606"/>
        </w:trPr>
        <w:tc>
          <w:tcPr>
            <w:tcW w:w="4889" w:type="dxa"/>
            <w:vAlign w:val="center"/>
          </w:tcPr>
          <w:p w:rsidR="00C77637" w:rsidRPr="00D86E72" w:rsidRDefault="00C77637" w:rsidP="004469C8">
            <w:pPr>
              <w:jc w:val="center"/>
              <w:rPr>
                <w:bCs/>
                <w:smallCaps/>
              </w:rPr>
            </w:pPr>
            <w:r w:rsidRPr="00D86E72">
              <w:rPr>
                <w:bCs/>
                <w:smallCaps/>
              </w:rPr>
              <w:t xml:space="preserve">Competenze </w:t>
            </w:r>
            <w:r>
              <w:rPr>
                <w:bCs/>
                <w:smallCaps/>
              </w:rPr>
              <w:t xml:space="preserve">  </w:t>
            </w:r>
            <w:r w:rsidRPr="00D86E72">
              <w:rPr>
                <w:bCs/>
                <w:smallCaps/>
              </w:rPr>
              <w:t>disciplinari</w:t>
            </w:r>
          </w:p>
        </w:tc>
        <w:tc>
          <w:tcPr>
            <w:tcW w:w="4889" w:type="dxa"/>
            <w:vAlign w:val="center"/>
          </w:tcPr>
          <w:p w:rsidR="00C77637" w:rsidRPr="00D86E72" w:rsidRDefault="00C77637" w:rsidP="004469C8">
            <w:pPr>
              <w:rPr>
                <w:smallCaps/>
              </w:rPr>
            </w:pPr>
            <w:r>
              <w:rPr>
                <w:smallCaps/>
              </w:rPr>
              <w:t xml:space="preserve">               </w:t>
            </w:r>
            <w:r w:rsidRPr="00D86E72">
              <w:rPr>
                <w:smallCaps/>
              </w:rPr>
              <w:t>Competenze obiettivo</w:t>
            </w:r>
          </w:p>
        </w:tc>
      </w:tr>
      <w:tr w:rsidR="00C77637" w:rsidTr="004469C8">
        <w:trPr>
          <w:trHeight w:val="1268"/>
        </w:trPr>
        <w:tc>
          <w:tcPr>
            <w:tcW w:w="4889" w:type="dxa"/>
          </w:tcPr>
          <w:p w:rsidR="00C77637" w:rsidRDefault="00C77637" w:rsidP="004469C8">
            <w:pPr>
              <w:rPr>
                <w:rFonts w:ascii="Arial" w:hAnsi="Arial"/>
                <w:b/>
              </w:rPr>
            </w:pPr>
          </w:p>
          <w:p w:rsidR="00C77637" w:rsidRDefault="00C77637" w:rsidP="004469C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 xml:space="preserve">1.Percezione si sé e completamento dello sviluppo delle capacità motorie ed espressivo </w:t>
            </w:r>
          </w:p>
          <w:p w:rsidR="00C77637" w:rsidRDefault="00C77637" w:rsidP="004469C8">
            <w:pPr>
              <w:rPr>
                <w:rFonts w:ascii="Arial" w:hAnsi="Arial"/>
                <w:sz w:val="18"/>
              </w:rPr>
            </w:pPr>
          </w:p>
        </w:tc>
        <w:tc>
          <w:tcPr>
            <w:tcW w:w="4889" w:type="dxa"/>
          </w:tcPr>
          <w:p w:rsidR="00C77637" w:rsidRDefault="00C77637" w:rsidP="004469C8">
            <w:pPr>
              <w:rPr>
                <w:rFonts w:ascii="Arial" w:hAnsi="Arial"/>
                <w:b/>
              </w:rPr>
            </w:pPr>
          </w:p>
          <w:p w:rsidR="00C77637" w:rsidRDefault="00C77637" w:rsidP="004469C8">
            <w:pPr>
              <w:rPr>
                <w:rFonts w:ascii="Arial" w:hAnsi="Arial"/>
              </w:rPr>
            </w:pPr>
            <w:r w:rsidRPr="00786884">
              <w:rPr>
                <w:rFonts w:ascii="Arial" w:hAnsi="Arial"/>
                <w:b/>
                <w:sz w:val="22"/>
              </w:rPr>
              <w:t>A)</w:t>
            </w:r>
            <w:r>
              <w:rPr>
                <w:rFonts w:ascii="Arial" w:hAnsi="Arial"/>
                <w:sz w:val="22"/>
              </w:rPr>
              <w:t>Ampliare le capacità  coordinative e condizionali</w:t>
            </w:r>
          </w:p>
          <w:p w:rsidR="00C77637" w:rsidRPr="00786884" w:rsidRDefault="00C77637" w:rsidP="004469C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C)</w:t>
            </w:r>
            <w:r w:rsidRPr="00786884">
              <w:rPr>
                <w:rFonts w:ascii="Arial" w:hAnsi="Arial"/>
                <w:sz w:val="22"/>
              </w:rPr>
              <w:t>Conoscere ed applicare alcune tecniche di allenamento</w:t>
            </w:r>
          </w:p>
          <w:p w:rsidR="00C77637" w:rsidRPr="00786884" w:rsidRDefault="00C77637" w:rsidP="004469C8">
            <w:pPr>
              <w:rPr>
                <w:rFonts w:ascii="Arial" w:hAnsi="Arial"/>
              </w:rPr>
            </w:pPr>
            <w:r w:rsidRPr="00786884">
              <w:rPr>
                <w:rFonts w:ascii="Arial" w:hAnsi="Arial"/>
                <w:b/>
                <w:sz w:val="22"/>
              </w:rPr>
              <w:t>D</w:t>
            </w:r>
            <w:r w:rsidRPr="00786884">
              <w:rPr>
                <w:rFonts w:ascii="Arial" w:hAnsi="Arial"/>
                <w:sz w:val="22"/>
              </w:rPr>
              <w:t xml:space="preserve">) </w:t>
            </w:r>
            <w:r>
              <w:rPr>
                <w:rFonts w:ascii="Arial" w:hAnsi="Arial"/>
                <w:sz w:val="22"/>
              </w:rPr>
              <w:t xml:space="preserve">Sperimentare tecniche </w:t>
            </w:r>
            <w:proofErr w:type="spellStart"/>
            <w:r>
              <w:rPr>
                <w:rFonts w:ascii="Arial" w:hAnsi="Arial"/>
                <w:sz w:val="22"/>
              </w:rPr>
              <w:t>espressive-comunicative</w:t>
            </w:r>
            <w:proofErr w:type="spellEnd"/>
            <w:r>
              <w:rPr>
                <w:rFonts w:ascii="Arial" w:hAnsi="Arial"/>
                <w:sz w:val="22"/>
              </w:rPr>
              <w:t xml:space="preserve"> di gruppo</w:t>
            </w:r>
          </w:p>
          <w:p w:rsidR="00C77637" w:rsidRDefault="00C77637" w:rsidP="004469C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</w:p>
        </w:tc>
      </w:tr>
      <w:tr w:rsidR="00C77637" w:rsidTr="004469C8">
        <w:trPr>
          <w:trHeight w:val="1266"/>
        </w:trPr>
        <w:tc>
          <w:tcPr>
            <w:tcW w:w="4889" w:type="dxa"/>
          </w:tcPr>
          <w:p w:rsidR="00C77637" w:rsidRDefault="00C77637" w:rsidP="004469C8">
            <w:pPr>
              <w:rPr>
                <w:rFonts w:ascii="Arial" w:hAnsi="Arial"/>
                <w:b/>
              </w:rPr>
            </w:pPr>
          </w:p>
          <w:p w:rsidR="00C77637" w:rsidRDefault="00C77637" w:rsidP="004469C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2. Sport, Regole, Fair play.</w:t>
            </w:r>
          </w:p>
        </w:tc>
        <w:tc>
          <w:tcPr>
            <w:tcW w:w="4889" w:type="dxa"/>
          </w:tcPr>
          <w:p w:rsidR="00C77637" w:rsidRDefault="00C77637" w:rsidP="004469C8">
            <w:pPr>
              <w:rPr>
                <w:rFonts w:ascii="Arial" w:hAnsi="Arial"/>
                <w:b/>
              </w:rPr>
            </w:pPr>
          </w:p>
          <w:p w:rsidR="00C77637" w:rsidRDefault="00C77637" w:rsidP="004469C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A)</w:t>
            </w:r>
            <w:r w:rsidRPr="00786884">
              <w:rPr>
                <w:rFonts w:ascii="Arial" w:hAnsi="Arial"/>
                <w:sz w:val="22"/>
              </w:rPr>
              <w:t xml:space="preserve">Praticare degli sport individuali e collettivi </w:t>
            </w:r>
            <w:r>
              <w:rPr>
                <w:rFonts w:ascii="Arial" w:hAnsi="Arial"/>
                <w:sz w:val="22"/>
              </w:rPr>
              <w:t>approfondendo la teoria, la pratica e la tattica</w:t>
            </w:r>
          </w:p>
          <w:p w:rsidR="00C77637" w:rsidRDefault="00C77637" w:rsidP="004469C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B)</w:t>
            </w:r>
            <w:r w:rsidRPr="00786884">
              <w:rPr>
                <w:rFonts w:ascii="Arial" w:hAnsi="Arial"/>
                <w:sz w:val="22"/>
              </w:rPr>
              <w:t>Ricercare nell</w:t>
            </w:r>
            <w:r>
              <w:rPr>
                <w:rFonts w:ascii="Arial" w:hAnsi="Arial"/>
                <w:sz w:val="22"/>
              </w:rPr>
              <w:t xml:space="preserve">a pratica di sport di squadra </w:t>
            </w:r>
            <w:r w:rsidRPr="00786884">
              <w:rPr>
                <w:rFonts w:ascii="Arial" w:hAnsi="Arial"/>
                <w:sz w:val="22"/>
              </w:rPr>
              <w:t xml:space="preserve"> strategie efficaci per la risoluzione delle situazioni problematiche</w:t>
            </w:r>
          </w:p>
          <w:p w:rsidR="00C77637" w:rsidRDefault="00C77637" w:rsidP="004469C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C) </w:t>
            </w:r>
            <w:r w:rsidRPr="00A31334">
              <w:rPr>
                <w:rFonts w:ascii="Arial" w:hAnsi="Arial"/>
                <w:sz w:val="22"/>
              </w:rPr>
              <w:t>Coinvolgimento nell’organizzazione di eventi sportivi all</w:t>
            </w:r>
            <w:r>
              <w:rPr>
                <w:rFonts w:ascii="Arial" w:hAnsi="Arial"/>
                <w:sz w:val="22"/>
              </w:rPr>
              <w:t>’interno della scuola.</w:t>
            </w:r>
          </w:p>
        </w:tc>
      </w:tr>
      <w:tr w:rsidR="00C77637" w:rsidTr="004469C8">
        <w:trPr>
          <w:trHeight w:val="1266"/>
        </w:trPr>
        <w:tc>
          <w:tcPr>
            <w:tcW w:w="4889" w:type="dxa"/>
          </w:tcPr>
          <w:p w:rsidR="00C77637" w:rsidRDefault="00C77637" w:rsidP="004469C8">
            <w:pPr>
              <w:rPr>
                <w:rFonts w:ascii="Arial" w:hAnsi="Arial"/>
                <w:b/>
              </w:rPr>
            </w:pPr>
          </w:p>
          <w:p w:rsidR="00C77637" w:rsidRDefault="00C77637" w:rsidP="004469C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3.Salute,Benessere,</w:t>
            </w:r>
            <w:proofErr w:type="spellStart"/>
            <w:r>
              <w:rPr>
                <w:rFonts w:ascii="Arial" w:hAnsi="Arial"/>
                <w:b/>
                <w:sz w:val="22"/>
              </w:rPr>
              <w:t>Prevenzionei</w:t>
            </w:r>
            <w:proofErr w:type="spellEnd"/>
          </w:p>
        </w:tc>
        <w:tc>
          <w:tcPr>
            <w:tcW w:w="4889" w:type="dxa"/>
          </w:tcPr>
          <w:p w:rsidR="00C77637" w:rsidRDefault="00C77637" w:rsidP="004469C8">
            <w:pPr>
              <w:rPr>
                <w:rFonts w:ascii="Arial" w:hAnsi="Arial"/>
                <w:b/>
              </w:rPr>
            </w:pPr>
          </w:p>
          <w:p w:rsidR="00C77637" w:rsidRPr="00A31334" w:rsidRDefault="00C77637" w:rsidP="004469C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A)</w:t>
            </w:r>
            <w:r w:rsidRPr="00A31334">
              <w:rPr>
                <w:rFonts w:ascii="Arial" w:hAnsi="Arial"/>
                <w:sz w:val="22"/>
              </w:rPr>
              <w:t xml:space="preserve">Saper prendere coscienza della propria corporeità per proseguire quotidianamente il proprio benessere </w:t>
            </w:r>
          </w:p>
          <w:p w:rsidR="00C77637" w:rsidRDefault="00C77637" w:rsidP="004469C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B)</w:t>
            </w:r>
            <w:r w:rsidRPr="00A31334">
              <w:rPr>
                <w:rFonts w:ascii="Arial" w:hAnsi="Arial"/>
                <w:sz w:val="22"/>
              </w:rPr>
              <w:t>Saper adattare comportamenti idonei a prevenire infortuni nel rispetto della propria e altrui</w:t>
            </w:r>
            <w:r>
              <w:rPr>
                <w:rFonts w:ascii="Arial" w:hAnsi="Arial"/>
                <w:sz w:val="22"/>
              </w:rPr>
              <w:t xml:space="preserve"> incolumi</w:t>
            </w:r>
            <w:r w:rsidRPr="00A31334">
              <w:rPr>
                <w:rFonts w:ascii="Arial" w:hAnsi="Arial"/>
                <w:sz w:val="22"/>
              </w:rPr>
              <w:t>tà</w:t>
            </w:r>
          </w:p>
          <w:p w:rsidR="00C77637" w:rsidRDefault="00C77637" w:rsidP="004469C8">
            <w:pPr>
              <w:rPr>
                <w:rFonts w:ascii="Arial" w:hAnsi="Arial"/>
                <w:b/>
              </w:rPr>
            </w:pPr>
            <w:r w:rsidRPr="00A31334">
              <w:rPr>
                <w:rFonts w:ascii="Arial" w:hAnsi="Arial"/>
                <w:b/>
                <w:sz w:val="22"/>
              </w:rPr>
              <w:t>C</w:t>
            </w:r>
            <w:r>
              <w:rPr>
                <w:rFonts w:ascii="Arial" w:hAnsi="Arial"/>
                <w:sz w:val="22"/>
              </w:rPr>
              <w:t>)Informazioni di primo soccorso</w:t>
            </w:r>
          </w:p>
        </w:tc>
      </w:tr>
      <w:tr w:rsidR="00C77637" w:rsidTr="004469C8">
        <w:trPr>
          <w:trHeight w:val="1266"/>
        </w:trPr>
        <w:tc>
          <w:tcPr>
            <w:tcW w:w="4889" w:type="dxa"/>
          </w:tcPr>
          <w:p w:rsidR="00C77637" w:rsidRDefault="00C77637" w:rsidP="004469C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4.Relazione con l’ambiente naturale</w:t>
            </w:r>
          </w:p>
        </w:tc>
        <w:tc>
          <w:tcPr>
            <w:tcW w:w="4889" w:type="dxa"/>
          </w:tcPr>
          <w:p w:rsidR="00C77637" w:rsidRDefault="00C77637" w:rsidP="004469C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A)</w:t>
            </w:r>
            <w:r w:rsidRPr="00786884">
              <w:rPr>
                <w:rFonts w:ascii="Arial" w:hAnsi="Arial"/>
                <w:sz w:val="22"/>
              </w:rPr>
              <w:t xml:space="preserve">Orientarsi in contesti diversificati con attività all’aria aperta </w:t>
            </w:r>
            <w:r>
              <w:rPr>
                <w:rFonts w:ascii="Arial" w:hAnsi="Arial"/>
                <w:sz w:val="22"/>
              </w:rPr>
              <w:t xml:space="preserve"> per il</w:t>
            </w:r>
            <w:r w:rsidRPr="00786884">
              <w:rPr>
                <w:rFonts w:ascii="Arial" w:hAnsi="Arial"/>
                <w:sz w:val="22"/>
              </w:rPr>
              <w:t xml:space="preserve">  recupero di un corretto rapporto con l’ambiente</w:t>
            </w:r>
            <w:r>
              <w:rPr>
                <w:rFonts w:ascii="Arial" w:hAnsi="Arial"/>
                <w:b/>
                <w:sz w:val="22"/>
              </w:rPr>
              <w:t>.</w:t>
            </w:r>
          </w:p>
        </w:tc>
      </w:tr>
      <w:tr w:rsidR="00C77637" w:rsidRPr="00E6470C" w:rsidTr="004469C8">
        <w:trPr>
          <w:trHeight w:val="2051"/>
        </w:trPr>
        <w:tc>
          <w:tcPr>
            <w:tcW w:w="9778" w:type="dxa"/>
            <w:gridSpan w:val="2"/>
          </w:tcPr>
          <w:p w:rsidR="00C77637" w:rsidRPr="00E6470C" w:rsidRDefault="00C77637" w:rsidP="004469C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E6470C">
              <w:rPr>
                <w:rFonts w:ascii="Arial" w:hAnsi="Arial" w:cs="Arial"/>
                <w:smallCaps/>
                <w:sz w:val="20"/>
                <w:szCs w:val="20"/>
              </w:rPr>
              <w:lastRenderedPageBreak/>
              <w:t>Moduli  delle  conoscenze</w:t>
            </w:r>
          </w:p>
          <w:p w:rsidR="00C77637" w:rsidRPr="00E6470C" w:rsidRDefault="00C77637" w:rsidP="00446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637" w:rsidRDefault="00C77637" w:rsidP="008E619D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6470C">
              <w:rPr>
                <w:rFonts w:ascii="Arial" w:hAnsi="Arial" w:cs="Arial"/>
                <w:sz w:val="20"/>
                <w:szCs w:val="20"/>
              </w:rPr>
              <w:t>Concetti essenziali sull’anatomia e sulla fisiologia</w:t>
            </w:r>
          </w:p>
          <w:p w:rsidR="00C77637" w:rsidRDefault="00C77637" w:rsidP="008E619D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Variazioni fisiologiche indotte nell’organismo dall’attività fisica</w:t>
            </w:r>
          </w:p>
          <w:p w:rsidR="00C77637" w:rsidRPr="00E6470C" w:rsidRDefault="00C77637" w:rsidP="008E619D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capacità motorie (coordinative e condizionali)</w:t>
            </w:r>
            <w:r w:rsidRPr="00E6470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77637" w:rsidRDefault="00C77637" w:rsidP="008E619D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6470C">
              <w:rPr>
                <w:rFonts w:ascii="Arial" w:hAnsi="Arial" w:cs="Arial"/>
                <w:sz w:val="20"/>
                <w:szCs w:val="20"/>
              </w:rPr>
              <w:t>Concetti essenziali su corpo, lin</w:t>
            </w:r>
            <w:r>
              <w:rPr>
                <w:rFonts w:ascii="Arial" w:hAnsi="Arial" w:cs="Arial"/>
                <w:sz w:val="20"/>
                <w:szCs w:val="20"/>
              </w:rPr>
              <w:t>guaggio tecnico ed espressivo</w:t>
            </w:r>
          </w:p>
          <w:p w:rsidR="00C77637" w:rsidRDefault="00C77637" w:rsidP="008E619D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6A17E0">
              <w:rPr>
                <w:rFonts w:ascii="Arial" w:hAnsi="Arial" w:cs="Arial"/>
                <w:sz w:val="20"/>
                <w:szCs w:val="20"/>
              </w:rPr>
              <w:t>Fondamentali individuali e di squadra di alcune discipline sportive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Atletica-Pallavolo-Tennis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77637" w:rsidRDefault="00C77637" w:rsidP="008E619D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Regolamento e gesti arbitrali degli sport praticati</w:t>
            </w:r>
          </w:p>
          <w:p w:rsidR="00C77637" w:rsidRDefault="00C77637" w:rsidP="008E619D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Semplici principi tattici degli sport praticati</w:t>
            </w:r>
          </w:p>
          <w:p w:rsidR="00C77637" w:rsidRDefault="00C77637" w:rsidP="008E619D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ED5C29">
              <w:rPr>
                <w:rFonts w:ascii="Arial" w:hAnsi="Arial" w:cs="Arial"/>
                <w:sz w:val="20"/>
                <w:szCs w:val="20"/>
              </w:rPr>
              <w:t>Diversi aspetti di uno sport praticato</w:t>
            </w:r>
          </w:p>
          <w:p w:rsidR="00C77637" w:rsidRDefault="00C77637" w:rsidP="008E619D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concetto di salute dinamico</w:t>
            </w:r>
          </w:p>
          <w:p w:rsidR="00C77637" w:rsidRDefault="00C77637" w:rsidP="008E619D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Tecniche di assistenza attiva nelle diverse discipline sportive</w:t>
            </w:r>
          </w:p>
          <w:p w:rsidR="00C77637" w:rsidRDefault="00C77637" w:rsidP="008E619D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comportamentale di primo soccorso</w:t>
            </w:r>
          </w:p>
          <w:p w:rsidR="00C77637" w:rsidRDefault="00C77637" w:rsidP="008E619D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Norme di sicurezza per attività all’aperto</w:t>
            </w:r>
          </w:p>
          <w:p w:rsidR="00C77637" w:rsidRPr="00E6470C" w:rsidRDefault="00C77637" w:rsidP="004469C8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637" w:rsidRPr="00E6470C" w:rsidTr="004469C8">
        <w:trPr>
          <w:trHeight w:val="1782"/>
        </w:trPr>
        <w:tc>
          <w:tcPr>
            <w:tcW w:w="9778" w:type="dxa"/>
            <w:gridSpan w:val="2"/>
          </w:tcPr>
          <w:p w:rsidR="00C77637" w:rsidRPr="00E6470C" w:rsidRDefault="00C77637" w:rsidP="004469C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E6470C">
              <w:rPr>
                <w:rFonts w:ascii="Arial" w:hAnsi="Arial" w:cs="Arial"/>
                <w:smallCaps/>
                <w:sz w:val="20"/>
                <w:szCs w:val="20"/>
              </w:rPr>
              <w:t>Tipo di verifiche e calendario</w:t>
            </w:r>
          </w:p>
          <w:p w:rsidR="00C77637" w:rsidRPr="00E6470C" w:rsidRDefault="00C77637" w:rsidP="008E619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6470C">
              <w:rPr>
                <w:rFonts w:ascii="Arial" w:hAnsi="Arial" w:cs="Arial"/>
                <w:sz w:val="20"/>
                <w:szCs w:val="20"/>
              </w:rPr>
              <w:t>prove pratiche individuali</w:t>
            </w:r>
          </w:p>
          <w:p w:rsidR="00C77637" w:rsidRPr="00E6470C" w:rsidRDefault="00C77637" w:rsidP="008E619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6470C">
              <w:rPr>
                <w:rFonts w:ascii="Arial" w:hAnsi="Arial" w:cs="Arial"/>
                <w:sz w:val="20"/>
                <w:szCs w:val="20"/>
              </w:rPr>
              <w:t>prove pratiche di classe/squadra (giochi ed esercizi)</w:t>
            </w:r>
          </w:p>
          <w:p w:rsidR="00C77637" w:rsidRPr="00E6470C" w:rsidRDefault="00C77637" w:rsidP="008E619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6470C">
              <w:rPr>
                <w:rFonts w:ascii="Arial" w:hAnsi="Arial" w:cs="Arial"/>
                <w:sz w:val="20"/>
                <w:szCs w:val="20"/>
              </w:rPr>
              <w:t>prove strutturate pratiche (test di valutazione/prove a tempo)</w:t>
            </w:r>
          </w:p>
          <w:p w:rsidR="00C77637" w:rsidRPr="00E6470C" w:rsidRDefault="00C77637" w:rsidP="008E619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6470C">
              <w:rPr>
                <w:rFonts w:ascii="Arial" w:hAnsi="Arial" w:cs="Arial"/>
                <w:sz w:val="20"/>
                <w:szCs w:val="20"/>
              </w:rPr>
              <w:t>prove strutturate teoriche (domande a risposta aperta e chiusa)</w:t>
            </w:r>
          </w:p>
          <w:p w:rsidR="00C77637" w:rsidRDefault="00C77637" w:rsidP="008E619D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6470C">
              <w:rPr>
                <w:rFonts w:ascii="Arial" w:hAnsi="Arial" w:cs="Arial"/>
                <w:sz w:val="20"/>
                <w:szCs w:val="20"/>
              </w:rPr>
              <w:t>colloqui e scambi orali</w:t>
            </w:r>
          </w:p>
          <w:p w:rsidR="00C77637" w:rsidRDefault="00C77637" w:rsidP="004469C8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77637" w:rsidRPr="00E6470C" w:rsidRDefault="00C77637" w:rsidP="004469C8">
            <w:pPr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6470C">
              <w:rPr>
                <w:rFonts w:ascii="Arial" w:hAnsi="Arial" w:cs="Arial"/>
                <w:sz w:val="20"/>
                <w:szCs w:val="20"/>
              </w:rPr>
              <w:t>Scansione temporale della valutazione</w:t>
            </w:r>
          </w:p>
          <w:p w:rsidR="00C77637" w:rsidRPr="00E6470C" w:rsidRDefault="00C77637" w:rsidP="008E619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6470C">
              <w:rPr>
                <w:rFonts w:ascii="Arial" w:hAnsi="Arial" w:cs="Arial"/>
                <w:sz w:val="20"/>
                <w:szCs w:val="20"/>
              </w:rPr>
              <w:t>Diagnostica : condizione dei livelli di partenza (iniziale su ogni unità didattica)</w:t>
            </w:r>
          </w:p>
          <w:p w:rsidR="00C77637" w:rsidRPr="00E6470C" w:rsidRDefault="00C77637" w:rsidP="008E619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6470C">
              <w:rPr>
                <w:rFonts w:ascii="Arial" w:hAnsi="Arial" w:cs="Arial"/>
                <w:sz w:val="20"/>
                <w:szCs w:val="20"/>
              </w:rPr>
              <w:t>Formativa : andamento del processo educativo (continua su tutto il progetto didattico)</w:t>
            </w:r>
          </w:p>
          <w:p w:rsidR="00C77637" w:rsidRPr="00E6470C" w:rsidRDefault="00C77637" w:rsidP="008E619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470C">
              <w:rPr>
                <w:rFonts w:ascii="Arial" w:hAnsi="Arial" w:cs="Arial"/>
                <w:sz w:val="20"/>
                <w:szCs w:val="20"/>
              </w:rPr>
              <w:t>Sommativa</w:t>
            </w:r>
            <w:proofErr w:type="spellEnd"/>
            <w:r w:rsidRPr="00E6470C">
              <w:rPr>
                <w:rFonts w:ascii="Arial" w:hAnsi="Arial" w:cs="Arial"/>
                <w:sz w:val="20"/>
                <w:szCs w:val="20"/>
              </w:rPr>
              <w:t xml:space="preserve"> : misura in cui sono stati raggiunti gli obiettivi prefissati per il conseguimento della padronanza motoria (al termine di ogni unità didattica)</w:t>
            </w:r>
          </w:p>
        </w:tc>
      </w:tr>
      <w:tr w:rsidR="00C77637" w:rsidRPr="00E6470C" w:rsidTr="004469C8">
        <w:trPr>
          <w:trHeight w:val="2268"/>
        </w:trPr>
        <w:tc>
          <w:tcPr>
            <w:tcW w:w="9778" w:type="dxa"/>
            <w:gridSpan w:val="2"/>
          </w:tcPr>
          <w:p w:rsidR="00C77637" w:rsidRPr="00E6470C" w:rsidRDefault="00C77637" w:rsidP="004469C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E6470C">
              <w:rPr>
                <w:rFonts w:ascii="Arial" w:hAnsi="Arial" w:cs="Arial"/>
                <w:smallCaps/>
                <w:sz w:val="20"/>
                <w:szCs w:val="20"/>
              </w:rPr>
              <w:t>Criteri di valutazione</w:t>
            </w:r>
          </w:p>
          <w:p w:rsidR="00C77637" w:rsidRPr="00E6470C" w:rsidRDefault="00C77637" w:rsidP="008E619D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6470C">
              <w:rPr>
                <w:rFonts w:ascii="Arial" w:hAnsi="Arial" w:cs="Arial"/>
                <w:sz w:val="20"/>
                <w:szCs w:val="20"/>
              </w:rPr>
              <w:t xml:space="preserve">Trasversali : </w:t>
            </w:r>
          </w:p>
          <w:p w:rsidR="00C77637" w:rsidRPr="00E6470C" w:rsidRDefault="00C77637" w:rsidP="004469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6470C">
              <w:rPr>
                <w:rFonts w:ascii="Arial" w:hAnsi="Arial" w:cs="Arial"/>
                <w:sz w:val="20"/>
                <w:szCs w:val="20"/>
              </w:rPr>
              <w:t xml:space="preserve">            -     frequenza alle lezioni</w:t>
            </w:r>
          </w:p>
          <w:p w:rsidR="00C77637" w:rsidRPr="00E6470C" w:rsidRDefault="00C77637" w:rsidP="008E619D">
            <w:pPr>
              <w:numPr>
                <w:ilvl w:val="1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6470C">
              <w:rPr>
                <w:rFonts w:ascii="Arial" w:hAnsi="Arial" w:cs="Arial"/>
                <w:sz w:val="20"/>
                <w:szCs w:val="20"/>
              </w:rPr>
              <w:t>interesse</w:t>
            </w:r>
          </w:p>
          <w:p w:rsidR="00C77637" w:rsidRPr="00E6470C" w:rsidRDefault="00C77637" w:rsidP="008E619D">
            <w:pPr>
              <w:numPr>
                <w:ilvl w:val="1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6470C">
              <w:rPr>
                <w:rFonts w:ascii="Arial" w:hAnsi="Arial" w:cs="Arial"/>
                <w:sz w:val="20"/>
                <w:szCs w:val="20"/>
              </w:rPr>
              <w:t>impegno e partecipazione</w:t>
            </w:r>
          </w:p>
          <w:p w:rsidR="00C77637" w:rsidRPr="00E6470C" w:rsidRDefault="00C77637" w:rsidP="008E619D">
            <w:pPr>
              <w:numPr>
                <w:ilvl w:val="1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6470C">
              <w:rPr>
                <w:rFonts w:ascii="Arial" w:hAnsi="Arial" w:cs="Arial"/>
                <w:sz w:val="20"/>
                <w:szCs w:val="20"/>
              </w:rPr>
              <w:t>rispetto delle regole</w:t>
            </w:r>
          </w:p>
          <w:p w:rsidR="00C77637" w:rsidRPr="00E6470C" w:rsidRDefault="00C77637" w:rsidP="008E619D">
            <w:pPr>
              <w:numPr>
                <w:ilvl w:val="1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6470C">
              <w:rPr>
                <w:rFonts w:ascii="Arial" w:hAnsi="Arial" w:cs="Arial"/>
                <w:sz w:val="20"/>
                <w:szCs w:val="20"/>
              </w:rPr>
              <w:t>disponibilità al miglioramento dei propri livelli di partenza</w:t>
            </w:r>
          </w:p>
          <w:p w:rsidR="00C77637" w:rsidRPr="00E6470C" w:rsidRDefault="00C77637" w:rsidP="00446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637" w:rsidRPr="00E6470C" w:rsidRDefault="00C77637" w:rsidP="008E619D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Disciplinari : </w:t>
            </w:r>
            <w:r w:rsidRPr="00E6470C">
              <w:rPr>
                <w:rFonts w:ascii="Arial" w:hAnsi="Arial" w:cs="Arial"/>
                <w:sz w:val="20"/>
                <w:szCs w:val="20"/>
              </w:rPr>
              <w:t xml:space="preserve">confronto tra i livelli di prestazione di riferimento e quelli </w:t>
            </w:r>
          </w:p>
          <w:p w:rsidR="00C77637" w:rsidRPr="00E6470C" w:rsidRDefault="00C77637" w:rsidP="004469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6470C">
              <w:rPr>
                <w:rFonts w:ascii="Arial" w:hAnsi="Arial" w:cs="Arial"/>
                <w:sz w:val="20"/>
                <w:szCs w:val="20"/>
              </w:rPr>
              <w:t xml:space="preserve">                              realmente raggiunti dall’allievo nella prova</w:t>
            </w:r>
          </w:p>
          <w:p w:rsidR="00C77637" w:rsidRPr="00E6470C" w:rsidRDefault="00C77637" w:rsidP="004469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77637" w:rsidRDefault="00C77637" w:rsidP="008E619D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6470C">
              <w:rPr>
                <w:rFonts w:ascii="Arial" w:hAnsi="Arial" w:cs="Arial"/>
                <w:sz w:val="20"/>
                <w:szCs w:val="20"/>
              </w:rPr>
              <w:t xml:space="preserve">Relazionali :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6470C">
              <w:rPr>
                <w:rFonts w:ascii="Arial" w:hAnsi="Arial" w:cs="Arial"/>
                <w:sz w:val="20"/>
                <w:szCs w:val="20"/>
              </w:rPr>
              <w:t xml:space="preserve">     -  modo di interagire e rapportarsi con l’insegnante</w:t>
            </w:r>
          </w:p>
          <w:p w:rsidR="00C77637" w:rsidRDefault="00C77637" w:rsidP="004469C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-   </w:t>
            </w:r>
            <w:r w:rsidRPr="00E6470C">
              <w:rPr>
                <w:rFonts w:ascii="Arial" w:hAnsi="Arial" w:cs="Arial"/>
                <w:sz w:val="20"/>
                <w:szCs w:val="20"/>
              </w:rPr>
              <w:t>modo di interagire e rapportarsi con i compagni</w:t>
            </w:r>
          </w:p>
          <w:p w:rsidR="00C77637" w:rsidRDefault="00C77637" w:rsidP="008E619D">
            <w:pPr>
              <w:numPr>
                <w:ilvl w:val="1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C77637" w:rsidRDefault="00C77637" w:rsidP="004469C8">
            <w:pPr>
              <w:rPr>
                <w:rFonts w:ascii="Arial" w:hAnsi="Arial" w:cs="Arial"/>
                <w:sz w:val="20"/>
                <w:szCs w:val="20"/>
              </w:rPr>
            </w:pPr>
            <w:r w:rsidRPr="0015281D">
              <w:rPr>
                <w:rFonts w:ascii="Arial" w:hAnsi="Arial" w:cs="Arial"/>
                <w:sz w:val="20"/>
                <w:szCs w:val="20"/>
              </w:rPr>
              <w:t>Pertanto si svilupperanno in una scala di valori corrispondente a determinati parametri di giudizio:</w:t>
            </w:r>
          </w:p>
          <w:p w:rsidR="00C77637" w:rsidRPr="0015281D" w:rsidRDefault="00C77637" w:rsidP="004469C8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637" w:rsidRPr="0015281D" w:rsidRDefault="00C77637" w:rsidP="008E619D">
            <w:pPr>
              <w:numPr>
                <w:ilvl w:val="0"/>
                <w:numId w:val="29"/>
              </w:numPr>
              <w:tabs>
                <w:tab w:val="clear" w:pos="3675"/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15281D">
              <w:rPr>
                <w:rFonts w:ascii="Arial" w:hAnsi="Arial" w:cs="Arial"/>
                <w:sz w:val="20"/>
                <w:szCs w:val="20"/>
              </w:rPr>
              <w:t>non porta l’occorrente per svolgere la lezione,non si applica e non accetta regole</w:t>
            </w:r>
          </w:p>
          <w:p w:rsidR="00C77637" w:rsidRPr="0015281D" w:rsidRDefault="00C77637" w:rsidP="008E619D">
            <w:pPr>
              <w:numPr>
                <w:ilvl w:val="0"/>
                <w:numId w:val="29"/>
              </w:numPr>
              <w:tabs>
                <w:tab w:val="clear" w:pos="3675"/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15281D">
              <w:rPr>
                <w:rFonts w:ascii="Arial" w:hAnsi="Arial" w:cs="Arial"/>
                <w:sz w:val="20"/>
                <w:szCs w:val="20"/>
              </w:rPr>
              <w:t>non si impegna in maniera costante e non si dimostra interessato</w:t>
            </w:r>
          </w:p>
          <w:p w:rsidR="00C77637" w:rsidRPr="0015281D" w:rsidRDefault="00C77637" w:rsidP="008E619D">
            <w:pPr>
              <w:numPr>
                <w:ilvl w:val="0"/>
                <w:numId w:val="29"/>
              </w:numPr>
              <w:tabs>
                <w:tab w:val="clear" w:pos="3675"/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15281D">
              <w:rPr>
                <w:rFonts w:ascii="Arial" w:hAnsi="Arial" w:cs="Arial"/>
                <w:sz w:val="20"/>
                <w:szCs w:val="20"/>
              </w:rPr>
              <w:t>partecipa alle lezioni con sufficiente impegno raggiungendo gli obiettivi di base</w:t>
            </w:r>
          </w:p>
          <w:p w:rsidR="00C77637" w:rsidRPr="0015281D" w:rsidRDefault="00C77637" w:rsidP="008E619D">
            <w:pPr>
              <w:numPr>
                <w:ilvl w:val="0"/>
                <w:numId w:val="29"/>
              </w:numPr>
              <w:tabs>
                <w:tab w:val="clear" w:pos="3675"/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15281D">
              <w:rPr>
                <w:rFonts w:ascii="Arial" w:hAnsi="Arial" w:cs="Arial"/>
                <w:sz w:val="20"/>
                <w:szCs w:val="20"/>
              </w:rPr>
              <w:t xml:space="preserve">si impegna e partecipa in modo attivo e costante raggiungendo buoni risultati </w:t>
            </w:r>
          </w:p>
          <w:p w:rsidR="00C77637" w:rsidRPr="0015281D" w:rsidRDefault="00C77637" w:rsidP="008E619D">
            <w:pPr>
              <w:numPr>
                <w:ilvl w:val="0"/>
                <w:numId w:val="29"/>
              </w:numPr>
              <w:tabs>
                <w:tab w:val="clear" w:pos="3675"/>
                <w:tab w:val="num" w:pos="720"/>
              </w:tabs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15281D">
              <w:rPr>
                <w:rFonts w:ascii="Arial" w:hAnsi="Arial" w:cs="Arial"/>
                <w:sz w:val="20"/>
                <w:szCs w:val="20"/>
              </w:rPr>
              <w:t>si impegna in modo costante, partecipa in modo costruttivo con ottimi risultati</w:t>
            </w:r>
          </w:p>
          <w:p w:rsidR="00C77637" w:rsidRPr="00E6470C" w:rsidRDefault="00C77637" w:rsidP="004469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7637" w:rsidRDefault="00C77637" w:rsidP="00C77637"/>
    <w:p w:rsidR="00C77637" w:rsidRDefault="00C77637">
      <w:pPr>
        <w:jc w:val="both"/>
        <w:rPr>
          <w:b/>
          <w:smallCaps/>
          <w:sz w:val="32"/>
        </w:rPr>
      </w:pPr>
    </w:p>
    <w:p w:rsidR="00C77637" w:rsidRDefault="00C77637">
      <w:pPr>
        <w:jc w:val="both"/>
        <w:rPr>
          <w:b/>
          <w:smallCaps/>
          <w:sz w:val="32"/>
        </w:rPr>
      </w:pPr>
    </w:p>
    <w:p w:rsidR="00C77637" w:rsidRDefault="00C77637">
      <w:pPr>
        <w:jc w:val="both"/>
        <w:rPr>
          <w:b/>
          <w:smallCaps/>
          <w:sz w:val="32"/>
        </w:rPr>
      </w:pPr>
    </w:p>
    <w:p w:rsidR="00C77637" w:rsidRDefault="00C77637">
      <w:pPr>
        <w:jc w:val="both"/>
        <w:rPr>
          <w:b/>
          <w:smallCaps/>
          <w:sz w:val="32"/>
        </w:rPr>
      </w:pPr>
    </w:p>
    <w:p w:rsidR="00C77637" w:rsidRDefault="00C77637">
      <w:pPr>
        <w:jc w:val="both"/>
        <w:rPr>
          <w:b/>
          <w:smallCaps/>
          <w:sz w:val="32"/>
        </w:rPr>
      </w:pPr>
    </w:p>
    <w:p w:rsidR="00C77637" w:rsidRDefault="00C77637">
      <w:pPr>
        <w:jc w:val="both"/>
        <w:rPr>
          <w:b/>
          <w:smallCaps/>
          <w:sz w:val="32"/>
        </w:rPr>
      </w:pPr>
    </w:p>
    <w:p w:rsidR="00B13E43" w:rsidRDefault="00B13E43" w:rsidP="00B13E43">
      <w:pPr>
        <w:pStyle w:val="Intestazione"/>
        <w:shd w:val="clear" w:color="auto" w:fill="E0E0E0"/>
        <w:rPr>
          <w:b/>
          <w:bCs/>
          <w:i/>
          <w:iCs/>
          <w:shd w:val="clear" w:color="auto" w:fill="E0E0E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17145</wp:posOffset>
            </wp:positionV>
            <wp:extent cx="537210" cy="50736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hd w:val="clear" w:color="auto" w:fill="E0E0E0"/>
        </w:rPr>
        <w:t xml:space="preserve">Documentazione SGQ                                                                      MO 332 bis  Rev. 3 del  09/03/13     </w:t>
      </w:r>
    </w:p>
    <w:p w:rsidR="00B13E43" w:rsidRDefault="00B13E43" w:rsidP="00B13E43">
      <w:pPr>
        <w:shd w:val="clear" w:color="auto" w:fill="E0E0E0"/>
        <w:jc w:val="right"/>
      </w:pPr>
    </w:p>
    <w:p w:rsidR="00B13E43" w:rsidRDefault="00B13E43" w:rsidP="00B13E43">
      <w:pPr>
        <w:shd w:val="clear" w:color="auto" w:fill="E0E0E0"/>
      </w:pPr>
    </w:p>
    <w:p w:rsidR="00B13E43" w:rsidRDefault="00B13E43" w:rsidP="00B13E43">
      <w:pPr>
        <w:pStyle w:val="Intestazione"/>
        <w:shd w:val="clear" w:color="auto" w:fill="E0E0E0"/>
      </w:pPr>
      <w:r>
        <w:rPr>
          <w:b/>
          <w:bCs/>
          <w:i/>
          <w:iCs/>
          <w:shd w:val="clear" w:color="auto" w:fill="E0E0E0"/>
        </w:rPr>
        <w:tab/>
        <w:t>Istituto Boselli - Torino</w:t>
      </w:r>
    </w:p>
    <w:p w:rsidR="00B13E43" w:rsidRDefault="00B13E43" w:rsidP="00B13E43">
      <w:pPr>
        <w:rPr>
          <w:rFonts w:ascii="Arial" w:hAnsi="Arial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34"/>
        <w:gridCol w:w="4844"/>
      </w:tblGrid>
      <w:tr w:rsidR="00B13E43" w:rsidRPr="00D63CAF" w:rsidTr="004469C8">
        <w:trPr>
          <w:trHeight w:val="589"/>
        </w:trPr>
        <w:tc>
          <w:tcPr>
            <w:tcW w:w="5000" w:type="pct"/>
            <w:gridSpan w:val="2"/>
            <w:vAlign w:val="center"/>
          </w:tcPr>
          <w:p w:rsidR="00B13E43" w:rsidRPr="00AB3B68" w:rsidRDefault="00B13E43" w:rsidP="004469C8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 w:rsidRPr="00AB3B68">
              <w:rPr>
                <w:rFonts w:ascii="Calibri" w:hAnsi="Calibri"/>
                <w:b/>
                <w:bCs/>
                <w:smallCaps/>
              </w:rPr>
              <w:t xml:space="preserve">PROGRAMMAZIONE </w:t>
            </w:r>
          </w:p>
          <w:p w:rsidR="00B13E43" w:rsidRPr="00AB3B68" w:rsidRDefault="00B13E43" w:rsidP="004469C8">
            <w:pPr>
              <w:jc w:val="center"/>
              <w:rPr>
                <w:rFonts w:ascii="Calibri" w:hAnsi="Calibri"/>
                <w:b/>
                <w:bCs/>
                <w:smallCaps/>
              </w:rPr>
            </w:pPr>
            <w:r w:rsidRPr="00AB3B68">
              <w:rPr>
                <w:rFonts w:ascii="Calibri" w:hAnsi="Calibri"/>
                <w:b/>
                <w:bCs/>
                <w:smallCaps/>
              </w:rPr>
              <w:t>Competenze di base di ogni singola disciplina</w:t>
            </w:r>
          </w:p>
        </w:tc>
      </w:tr>
      <w:tr w:rsidR="00B13E43" w:rsidRPr="00D63CAF" w:rsidTr="004469C8">
        <w:trPr>
          <w:trHeight w:val="1066"/>
        </w:trPr>
        <w:tc>
          <w:tcPr>
            <w:tcW w:w="5000" w:type="pct"/>
            <w:gridSpan w:val="2"/>
          </w:tcPr>
          <w:p w:rsidR="00B13E43" w:rsidRPr="00AB3B68" w:rsidRDefault="00B13E43" w:rsidP="004469C8">
            <w:pPr>
              <w:rPr>
                <w:rFonts w:ascii="Calibri" w:hAnsi="Calibri"/>
                <w:bCs/>
                <w:smallCaps/>
              </w:rPr>
            </w:pPr>
          </w:p>
          <w:p w:rsidR="00B13E43" w:rsidRPr="00AB3B68" w:rsidRDefault="00B13E43" w:rsidP="004469C8">
            <w:pPr>
              <w:rPr>
                <w:rFonts w:ascii="Calibri" w:hAnsi="Calibri"/>
                <w:b/>
                <w:bCs/>
                <w:smallCaps/>
              </w:rPr>
            </w:pPr>
            <w:r w:rsidRPr="00AB3B68">
              <w:rPr>
                <w:rFonts w:ascii="Calibri" w:hAnsi="Calibri"/>
                <w:b/>
                <w:bCs/>
                <w:smallCaps/>
              </w:rPr>
              <w:t xml:space="preserve">DISCIPLINA :  IRC </w:t>
            </w:r>
          </w:p>
          <w:p w:rsidR="00B13E43" w:rsidRPr="00AB3B68" w:rsidRDefault="00B13E43" w:rsidP="004469C8">
            <w:pPr>
              <w:rPr>
                <w:rFonts w:ascii="Calibri" w:hAnsi="Calibri"/>
                <w:b/>
                <w:bCs/>
                <w:smallCaps/>
              </w:rPr>
            </w:pPr>
            <w:r w:rsidRPr="00AB3B68">
              <w:rPr>
                <w:rFonts w:ascii="Calibri" w:hAnsi="Calibri"/>
                <w:b/>
                <w:bCs/>
                <w:smallCaps/>
              </w:rPr>
              <w:t xml:space="preserve">CLASSI  QUARTE </w:t>
            </w:r>
          </w:p>
          <w:p w:rsidR="00B13E43" w:rsidRPr="00AB3B68" w:rsidRDefault="00B13E43" w:rsidP="004469C8">
            <w:pPr>
              <w:rPr>
                <w:rFonts w:ascii="Calibri" w:hAnsi="Calibri"/>
                <w:b/>
                <w:bCs/>
                <w:smallCaps/>
              </w:rPr>
            </w:pPr>
            <w:r w:rsidRPr="00AB3B68">
              <w:rPr>
                <w:rFonts w:ascii="Calibri" w:hAnsi="Calibri"/>
                <w:b/>
                <w:bCs/>
                <w:smallCaps/>
              </w:rPr>
              <w:t xml:space="preserve">DOCENTE: </w:t>
            </w:r>
            <w:proofErr w:type="spellStart"/>
            <w:r>
              <w:rPr>
                <w:rFonts w:ascii="Calibri" w:hAnsi="Calibri"/>
                <w:b/>
                <w:bCs/>
                <w:smallCaps/>
              </w:rPr>
              <w:t>antonio</w:t>
            </w:r>
            <w:proofErr w:type="spellEnd"/>
            <w:r>
              <w:rPr>
                <w:rFonts w:ascii="Calibri" w:hAnsi="Calibri"/>
                <w:b/>
                <w:bCs/>
                <w:smallCap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mallCaps/>
              </w:rPr>
              <w:t>chiarelli</w:t>
            </w:r>
            <w:proofErr w:type="spellEnd"/>
          </w:p>
          <w:p w:rsidR="00B13E43" w:rsidRPr="00AB3B68" w:rsidRDefault="00B13E43" w:rsidP="004469C8">
            <w:pPr>
              <w:rPr>
                <w:rFonts w:ascii="Calibri" w:hAnsi="Calibri"/>
                <w:b/>
                <w:bCs/>
              </w:rPr>
            </w:pPr>
          </w:p>
        </w:tc>
      </w:tr>
      <w:tr w:rsidR="00B13E43" w:rsidRPr="00D63CAF" w:rsidTr="004469C8">
        <w:trPr>
          <w:trHeight w:val="606"/>
        </w:trPr>
        <w:tc>
          <w:tcPr>
            <w:tcW w:w="2523" w:type="pct"/>
            <w:vAlign w:val="center"/>
          </w:tcPr>
          <w:p w:rsidR="00B13E43" w:rsidRPr="00AB3B68" w:rsidRDefault="00B13E43" w:rsidP="004469C8">
            <w:pPr>
              <w:jc w:val="center"/>
              <w:rPr>
                <w:rFonts w:ascii="Calibri" w:hAnsi="Calibri"/>
                <w:bCs/>
                <w:smallCaps/>
              </w:rPr>
            </w:pPr>
            <w:r w:rsidRPr="00AB3B68">
              <w:rPr>
                <w:rFonts w:ascii="Calibri" w:hAnsi="Calibri"/>
                <w:bCs/>
                <w:smallCaps/>
              </w:rPr>
              <w:t>Competenze   disciplinari</w:t>
            </w:r>
          </w:p>
        </w:tc>
        <w:tc>
          <w:tcPr>
            <w:tcW w:w="2477" w:type="pct"/>
            <w:vAlign w:val="center"/>
          </w:tcPr>
          <w:p w:rsidR="00B13E43" w:rsidRPr="00AB3B68" w:rsidRDefault="00B13E43" w:rsidP="004469C8">
            <w:pPr>
              <w:jc w:val="center"/>
              <w:rPr>
                <w:rFonts w:ascii="Calibri" w:hAnsi="Calibri"/>
                <w:smallCaps/>
              </w:rPr>
            </w:pPr>
            <w:r w:rsidRPr="00AB3B68">
              <w:rPr>
                <w:rFonts w:ascii="Calibri" w:hAnsi="Calibri"/>
                <w:smallCaps/>
              </w:rPr>
              <w:t>Competenze obiettivo</w:t>
            </w:r>
          </w:p>
        </w:tc>
      </w:tr>
      <w:tr w:rsidR="00B13E43" w:rsidRPr="00D63CAF" w:rsidTr="004469C8">
        <w:trPr>
          <w:trHeight w:val="2268"/>
        </w:trPr>
        <w:tc>
          <w:tcPr>
            <w:tcW w:w="2523" w:type="pct"/>
          </w:tcPr>
          <w:p w:rsidR="00B13E43" w:rsidRPr="00AB3B68" w:rsidRDefault="00B13E43" w:rsidP="008E619D">
            <w:pPr>
              <w:pStyle w:val="Paragrafoelenco"/>
              <w:numPr>
                <w:ilvl w:val="0"/>
                <w:numId w:val="30"/>
              </w:numPr>
              <w:suppressAutoHyphens w:val="0"/>
              <w:ind w:left="280" w:hanging="284"/>
              <w:rPr>
                <w:rFonts w:ascii="Calibri" w:hAnsi="Calibri"/>
                <w:b/>
                <w:bCs/>
                <w:smallCaps/>
              </w:rPr>
            </w:pPr>
            <w:r w:rsidRPr="00AB3B68">
              <w:rPr>
                <w:rFonts w:ascii="Calibri" w:hAnsi="Calibri"/>
                <w:szCs w:val="22"/>
              </w:rPr>
              <w:t xml:space="preserve"> Sviluppare un maturo senso critico e un personale progetto di vita, riflettendo sulla propria identità nel confronto con il messaggio cristiano, aperto sull’esercizio della giustizia e della solidarietà in un contesto multiculturale</w:t>
            </w:r>
          </w:p>
          <w:p w:rsidR="00B13E43" w:rsidRPr="00AB3B68" w:rsidRDefault="00B13E43" w:rsidP="008E619D">
            <w:pPr>
              <w:pStyle w:val="Paragrafoelenco"/>
              <w:numPr>
                <w:ilvl w:val="0"/>
                <w:numId w:val="30"/>
              </w:numPr>
              <w:suppressAutoHyphens w:val="0"/>
              <w:ind w:left="280" w:hanging="284"/>
              <w:rPr>
                <w:rFonts w:ascii="Calibri" w:hAnsi="Calibri"/>
                <w:b/>
                <w:bCs/>
                <w:smallCaps/>
              </w:rPr>
            </w:pPr>
            <w:r w:rsidRPr="00AB3B68">
              <w:rPr>
                <w:rFonts w:ascii="Calibri" w:hAnsi="Calibri"/>
                <w:szCs w:val="22"/>
              </w:rPr>
              <w:t>Cogliere la presenza e l’incidenza del cristianesimo nelle trasformazioni storiche prodotte dalla cultura umanistica, scientifica e tecnologica</w:t>
            </w:r>
          </w:p>
          <w:p w:rsidR="00B13E43" w:rsidRPr="00AB3B68" w:rsidRDefault="00B13E43" w:rsidP="008E619D">
            <w:pPr>
              <w:pStyle w:val="Paragrafoelenco"/>
              <w:numPr>
                <w:ilvl w:val="0"/>
                <w:numId w:val="30"/>
              </w:numPr>
              <w:suppressAutoHyphens w:val="0"/>
              <w:ind w:left="280" w:hanging="284"/>
              <w:rPr>
                <w:rFonts w:ascii="Calibri" w:hAnsi="Calibri"/>
                <w:b/>
                <w:bCs/>
                <w:smallCaps/>
              </w:rPr>
            </w:pPr>
            <w:r w:rsidRPr="00AB3B68">
              <w:rPr>
                <w:rFonts w:ascii="Calibri" w:hAnsi="Calibri"/>
                <w:szCs w:val="22"/>
              </w:rPr>
              <w:t>Utilizzare consapevolmente le fonti autentiche del cristianesimo, interpretandone correttamente i contenuti nel quadro di un confronto aperto ai contributi della cultura scientifico-tecnologica e al mondo del lavoro</w:t>
            </w:r>
          </w:p>
          <w:p w:rsidR="00B13E43" w:rsidRPr="00AB3B68" w:rsidRDefault="00B13E43" w:rsidP="004469C8">
            <w:pPr>
              <w:pStyle w:val="Paragrafoelenco"/>
              <w:ind w:left="280"/>
              <w:rPr>
                <w:rFonts w:ascii="Calibri" w:hAnsi="Calibri"/>
                <w:b/>
                <w:bCs/>
                <w:smallCaps/>
                <w:sz w:val="16"/>
              </w:rPr>
            </w:pPr>
          </w:p>
        </w:tc>
        <w:tc>
          <w:tcPr>
            <w:tcW w:w="2477" w:type="pct"/>
          </w:tcPr>
          <w:p w:rsidR="00B13E43" w:rsidRPr="00AB3B68" w:rsidRDefault="00B13E43" w:rsidP="008E619D">
            <w:pPr>
              <w:pStyle w:val="Paragrafoelenco"/>
              <w:numPr>
                <w:ilvl w:val="0"/>
                <w:numId w:val="30"/>
              </w:numPr>
              <w:suppressAutoHyphens w:val="0"/>
              <w:ind w:left="385"/>
              <w:rPr>
                <w:rFonts w:ascii="Calibri" w:hAnsi="Calibri"/>
                <w:bCs/>
              </w:rPr>
            </w:pPr>
            <w:r w:rsidRPr="00AB3B68">
              <w:rPr>
                <w:rFonts w:ascii="Calibri" w:hAnsi="Calibri"/>
                <w:bCs/>
              </w:rPr>
              <w:t xml:space="preserve">Ricostruire, da un punto di vista storico e sociale, l’incontro del messaggio cristiano universale con le culture particolari </w:t>
            </w:r>
          </w:p>
          <w:p w:rsidR="00B13E43" w:rsidRPr="00AB3B68" w:rsidRDefault="00B13E43" w:rsidP="008E619D">
            <w:pPr>
              <w:pStyle w:val="Paragrafoelenco"/>
              <w:numPr>
                <w:ilvl w:val="0"/>
                <w:numId w:val="30"/>
              </w:numPr>
              <w:suppressAutoHyphens w:val="0"/>
              <w:ind w:left="385"/>
              <w:rPr>
                <w:rFonts w:ascii="Calibri" w:hAnsi="Calibri"/>
                <w:bCs/>
              </w:rPr>
            </w:pPr>
            <w:r w:rsidRPr="00AB3B68">
              <w:rPr>
                <w:rFonts w:ascii="Calibri" w:hAnsi="Calibri"/>
                <w:bCs/>
              </w:rPr>
              <w:t>Ricondurre le principali problematiche derivanti dallo sviluppo scientifico e tecnologico a documenti biblici o religiosi che possano offrire riferimenti utili per una loro valutazione</w:t>
            </w:r>
          </w:p>
          <w:p w:rsidR="00B13E43" w:rsidRPr="00AB3B68" w:rsidRDefault="00B13E43" w:rsidP="008E619D">
            <w:pPr>
              <w:pStyle w:val="Paragrafoelenco"/>
              <w:numPr>
                <w:ilvl w:val="0"/>
                <w:numId w:val="30"/>
              </w:numPr>
              <w:suppressAutoHyphens w:val="0"/>
              <w:ind w:left="385"/>
              <w:rPr>
                <w:rFonts w:ascii="Calibri" w:hAnsi="Calibri"/>
                <w:bCs/>
              </w:rPr>
            </w:pPr>
            <w:r w:rsidRPr="00AB3B68">
              <w:rPr>
                <w:rFonts w:ascii="Calibri" w:hAnsi="Calibri"/>
                <w:bCs/>
              </w:rPr>
              <w:t xml:space="preserve">Confrontarsi con la testimonianza cristiana offerta da alcune figure significative del passato e del presente anche legate alla storia locale </w:t>
            </w:r>
          </w:p>
          <w:p w:rsidR="00B13E43" w:rsidRPr="00AB3B68" w:rsidRDefault="00B13E43" w:rsidP="008E619D">
            <w:pPr>
              <w:pStyle w:val="Paragrafoelenco"/>
              <w:numPr>
                <w:ilvl w:val="0"/>
                <w:numId w:val="30"/>
              </w:numPr>
              <w:suppressAutoHyphens w:val="0"/>
              <w:ind w:left="385"/>
              <w:rPr>
                <w:rFonts w:ascii="Calibri" w:hAnsi="Calibri"/>
                <w:bCs/>
              </w:rPr>
            </w:pPr>
            <w:r w:rsidRPr="00AB3B68">
              <w:rPr>
                <w:rFonts w:ascii="Calibri" w:hAnsi="Calibri"/>
                <w:bCs/>
              </w:rPr>
              <w:t xml:space="preserve">Confrontare i valori etici proposti dal cristianesimo con quelli di altre religioni e sistemi di significato </w:t>
            </w:r>
          </w:p>
          <w:p w:rsidR="00B13E43" w:rsidRPr="00AB3B68" w:rsidRDefault="00B13E43" w:rsidP="004469C8">
            <w:pPr>
              <w:pStyle w:val="Paragrafoelenco"/>
              <w:ind w:left="385"/>
              <w:rPr>
                <w:rFonts w:ascii="Calibri" w:hAnsi="Calibri"/>
                <w:bCs/>
              </w:rPr>
            </w:pPr>
          </w:p>
        </w:tc>
      </w:tr>
      <w:tr w:rsidR="00B13E43" w:rsidRPr="00D63CAF" w:rsidTr="004469C8">
        <w:trPr>
          <w:trHeight w:val="2268"/>
        </w:trPr>
        <w:tc>
          <w:tcPr>
            <w:tcW w:w="5000" w:type="pct"/>
            <w:gridSpan w:val="2"/>
          </w:tcPr>
          <w:p w:rsidR="00B13E43" w:rsidRPr="00AB3B68" w:rsidRDefault="00B13E43" w:rsidP="004469C8">
            <w:pPr>
              <w:spacing w:before="120"/>
              <w:rPr>
                <w:rFonts w:ascii="Calibri" w:hAnsi="Calibri"/>
                <w:smallCaps/>
              </w:rPr>
            </w:pPr>
            <w:r w:rsidRPr="00AB3B68">
              <w:rPr>
                <w:rFonts w:ascii="Calibri" w:hAnsi="Calibri"/>
                <w:smallCaps/>
              </w:rPr>
              <w:t>Moduli delle conoscenze</w:t>
            </w:r>
          </w:p>
          <w:p w:rsidR="00B13E43" w:rsidRPr="00AB3B68" w:rsidRDefault="00B13E43" w:rsidP="004469C8">
            <w:pPr>
              <w:rPr>
                <w:rFonts w:ascii="Calibri" w:hAnsi="Calibri"/>
                <w:sz w:val="8"/>
              </w:rPr>
            </w:pPr>
          </w:p>
          <w:p w:rsidR="00B13E43" w:rsidRPr="00AB3B68" w:rsidRDefault="00B13E43" w:rsidP="008E619D">
            <w:pPr>
              <w:pStyle w:val="Pidipagina"/>
              <w:numPr>
                <w:ilvl w:val="0"/>
                <w:numId w:val="31"/>
              </w:numPr>
              <w:tabs>
                <w:tab w:val="clear" w:pos="4819"/>
                <w:tab w:val="clear" w:pos="9638"/>
              </w:tabs>
              <w:suppressAutoHyphens/>
              <w:rPr>
                <w:rFonts w:ascii="Calibri" w:hAnsi="Calibri"/>
              </w:rPr>
            </w:pPr>
            <w:r w:rsidRPr="00AB3B68">
              <w:rPr>
                <w:rFonts w:ascii="Calibri" w:hAnsi="Calibri"/>
              </w:rPr>
              <w:t xml:space="preserve">Analisi storica, letteraria e religiosa di testi dell’Antico e del Nuovo Testamento </w:t>
            </w:r>
          </w:p>
          <w:p w:rsidR="00B13E43" w:rsidRPr="00AB3B68" w:rsidRDefault="00B13E43" w:rsidP="008E619D">
            <w:pPr>
              <w:pStyle w:val="Pidipagina"/>
              <w:numPr>
                <w:ilvl w:val="0"/>
                <w:numId w:val="31"/>
              </w:numPr>
              <w:tabs>
                <w:tab w:val="clear" w:pos="4819"/>
                <w:tab w:val="clear" w:pos="9638"/>
              </w:tabs>
              <w:suppressAutoHyphens/>
              <w:rPr>
                <w:rFonts w:ascii="Calibri" w:hAnsi="Calibri"/>
              </w:rPr>
            </w:pPr>
            <w:r w:rsidRPr="00AB3B68">
              <w:rPr>
                <w:rFonts w:ascii="Calibri" w:hAnsi="Calibri"/>
              </w:rPr>
              <w:t>Elementi principali della storia del cristianesimo fino all’epoca moderna e loro effetti per la nascita e lo sviluppo della cultura europea</w:t>
            </w:r>
          </w:p>
          <w:p w:rsidR="00B13E43" w:rsidRPr="00AB3B68" w:rsidRDefault="00B13E43" w:rsidP="008E619D">
            <w:pPr>
              <w:pStyle w:val="Pidipagina"/>
              <w:numPr>
                <w:ilvl w:val="0"/>
                <w:numId w:val="31"/>
              </w:numPr>
              <w:tabs>
                <w:tab w:val="clear" w:pos="4819"/>
                <w:tab w:val="clear" w:pos="9638"/>
              </w:tabs>
              <w:suppressAutoHyphens/>
              <w:rPr>
                <w:rFonts w:ascii="Calibri" w:hAnsi="Calibri"/>
              </w:rPr>
            </w:pPr>
            <w:r w:rsidRPr="00AB3B68">
              <w:rPr>
                <w:rFonts w:ascii="Calibri" w:hAnsi="Calibri"/>
              </w:rPr>
              <w:t xml:space="preserve">Ecumenismo e dialogo interreligioso; Induismo, Buddismo e nuovi movimenti religiosi </w:t>
            </w:r>
          </w:p>
          <w:p w:rsidR="00B13E43" w:rsidRPr="00AB3B68" w:rsidRDefault="00B13E43" w:rsidP="008E619D">
            <w:pPr>
              <w:pStyle w:val="Pidipagina"/>
              <w:numPr>
                <w:ilvl w:val="0"/>
                <w:numId w:val="31"/>
              </w:numPr>
              <w:tabs>
                <w:tab w:val="clear" w:pos="4819"/>
                <w:tab w:val="clear" w:pos="9638"/>
              </w:tabs>
              <w:suppressAutoHyphens/>
              <w:rPr>
                <w:rFonts w:ascii="Calibri" w:hAnsi="Calibri"/>
              </w:rPr>
            </w:pPr>
            <w:r w:rsidRPr="00AB3B68">
              <w:rPr>
                <w:rFonts w:ascii="Calibri" w:hAnsi="Calibri"/>
              </w:rPr>
              <w:t xml:space="preserve">Orientamenti sull’etica personale e sociale, sulla comunicazione digitale, mettendo a confronto il Cristianesimo con altri sistemi di pensiero </w:t>
            </w:r>
          </w:p>
          <w:p w:rsidR="00B13E43" w:rsidRPr="00AB3B68" w:rsidRDefault="00B13E43" w:rsidP="004469C8">
            <w:pPr>
              <w:pStyle w:val="Pidipagina"/>
              <w:tabs>
                <w:tab w:val="clear" w:pos="4819"/>
                <w:tab w:val="clear" w:pos="9638"/>
              </w:tabs>
              <w:ind w:left="720"/>
              <w:rPr>
                <w:rFonts w:ascii="Calibri" w:hAnsi="Calibri"/>
                <w:sz w:val="12"/>
              </w:rPr>
            </w:pPr>
          </w:p>
        </w:tc>
      </w:tr>
      <w:tr w:rsidR="00B13E43" w:rsidRPr="00D63CAF" w:rsidTr="004469C8">
        <w:trPr>
          <w:trHeight w:val="1574"/>
        </w:trPr>
        <w:tc>
          <w:tcPr>
            <w:tcW w:w="5000" w:type="pct"/>
            <w:gridSpan w:val="2"/>
          </w:tcPr>
          <w:p w:rsidR="00B13E43" w:rsidRPr="00AB3B68" w:rsidRDefault="00B13E43" w:rsidP="004469C8">
            <w:pPr>
              <w:rPr>
                <w:rFonts w:ascii="Calibri" w:hAnsi="Calibri"/>
                <w:smallCaps/>
              </w:rPr>
            </w:pPr>
            <w:r w:rsidRPr="00AB3B68">
              <w:rPr>
                <w:rFonts w:ascii="Calibri" w:hAnsi="Calibri"/>
                <w:smallCaps/>
              </w:rPr>
              <w:lastRenderedPageBreak/>
              <w:t>Tipo di verifiche e calendario</w:t>
            </w:r>
          </w:p>
          <w:p w:rsidR="00B13E43" w:rsidRPr="00AB3B68" w:rsidRDefault="00B13E43" w:rsidP="004469C8">
            <w:pPr>
              <w:rPr>
                <w:rFonts w:ascii="Calibri" w:hAnsi="Calibri"/>
                <w:sz w:val="8"/>
              </w:rPr>
            </w:pPr>
          </w:p>
          <w:p w:rsidR="00B13E43" w:rsidRPr="00AB3B68" w:rsidRDefault="00B13E43" w:rsidP="008E619D">
            <w:pPr>
              <w:pStyle w:val="Paragrafoelenco"/>
              <w:numPr>
                <w:ilvl w:val="0"/>
                <w:numId w:val="32"/>
              </w:numPr>
              <w:suppressAutoHyphens w:val="0"/>
              <w:rPr>
                <w:rFonts w:ascii="Calibri" w:hAnsi="Calibri"/>
              </w:rPr>
            </w:pPr>
            <w:r w:rsidRPr="00AB3B68">
              <w:rPr>
                <w:rFonts w:ascii="Calibri" w:hAnsi="Calibri"/>
              </w:rPr>
              <w:t>Verifiche orali, ovvero richiesta immediata o scandita nel tempo, di ciò che ogni singolo allievo è riuscito a cogliere ed elaborare rispetto a quello che l'insegnante ha proposto.</w:t>
            </w:r>
          </w:p>
          <w:p w:rsidR="00B13E43" w:rsidRPr="00AB3B68" w:rsidRDefault="00B13E43" w:rsidP="008E619D">
            <w:pPr>
              <w:pStyle w:val="Normale1"/>
              <w:numPr>
                <w:ilvl w:val="0"/>
                <w:numId w:val="32"/>
              </w:numPr>
              <w:spacing w:line="240" w:lineRule="auto"/>
              <w:rPr>
                <w:rFonts w:ascii="Calibri" w:hAnsi="Calibri"/>
              </w:rPr>
            </w:pPr>
            <w:r w:rsidRPr="00AB3B68">
              <w:rPr>
                <w:rFonts w:ascii="Calibri" w:hAnsi="Calibri"/>
              </w:rPr>
              <w:t>Eventuali test scritti</w:t>
            </w:r>
          </w:p>
          <w:p w:rsidR="00B13E43" w:rsidRPr="00AB3B68" w:rsidRDefault="00B13E43" w:rsidP="004469C8">
            <w:pPr>
              <w:pStyle w:val="Paragrafoelenco"/>
              <w:rPr>
                <w:rFonts w:ascii="Calibri" w:hAnsi="Calibri"/>
              </w:rPr>
            </w:pPr>
          </w:p>
        </w:tc>
      </w:tr>
    </w:tbl>
    <w:p w:rsidR="00B13E43" w:rsidRDefault="00B13E43" w:rsidP="00B13E43"/>
    <w:p w:rsidR="00F52A11" w:rsidRDefault="00F52A11">
      <w:pPr>
        <w:jc w:val="both"/>
        <w:rPr>
          <w:b/>
          <w:smallCaps/>
          <w:sz w:val="32"/>
        </w:rPr>
      </w:pPr>
    </w:p>
    <w:p w:rsidR="002044C3" w:rsidRDefault="002044C3">
      <w:pPr>
        <w:jc w:val="both"/>
        <w:rPr>
          <w:b/>
          <w:smallCaps/>
          <w:sz w:val="32"/>
        </w:rPr>
      </w:pPr>
    </w:p>
    <w:p w:rsidR="002044C3" w:rsidRDefault="002044C3">
      <w:pPr>
        <w:jc w:val="both"/>
        <w:rPr>
          <w:b/>
          <w:smallCaps/>
          <w:sz w:val="32"/>
        </w:rPr>
      </w:pPr>
    </w:p>
    <w:p w:rsidR="00001821" w:rsidRDefault="00001821">
      <w:pPr>
        <w:jc w:val="both"/>
        <w:rPr>
          <w:b/>
          <w:smallCaps/>
          <w:sz w:val="32"/>
        </w:rPr>
      </w:pPr>
    </w:p>
    <w:p w:rsidR="00001821" w:rsidRDefault="00001821">
      <w:pPr>
        <w:jc w:val="both"/>
        <w:rPr>
          <w:b/>
          <w:smallCaps/>
          <w:sz w:val="32"/>
        </w:rPr>
      </w:pPr>
    </w:p>
    <w:p w:rsidR="00001821" w:rsidRDefault="00001821">
      <w:pPr>
        <w:jc w:val="both"/>
        <w:rPr>
          <w:b/>
          <w:smallCaps/>
          <w:sz w:val="32"/>
        </w:rPr>
      </w:pPr>
    </w:p>
    <w:p w:rsidR="00001821" w:rsidRDefault="00001821">
      <w:pPr>
        <w:jc w:val="both"/>
        <w:rPr>
          <w:b/>
          <w:smallCaps/>
          <w:sz w:val="32"/>
        </w:rPr>
      </w:pPr>
    </w:p>
    <w:p w:rsidR="00001821" w:rsidRDefault="00001821">
      <w:pPr>
        <w:jc w:val="both"/>
        <w:rPr>
          <w:b/>
          <w:smallCaps/>
          <w:sz w:val="32"/>
        </w:rPr>
      </w:pPr>
    </w:p>
    <w:p w:rsidR="00001821" w:rsidRDefault="00001821">
      <w:pPr>
        <w:jc w:val="both"/>
        <w:rPr>
          <w:b/>
          <w:smallCaps/>
          <w:sz w:val="32"/>
        </w:rPr>
      </w:pPr>
    </w:p>
    <w:p w:rsidR="00001821" w:rsidRDefault="00001821">
      <w:pPr>
        <w:jc w:val="both"/>
        <w:rPr>
          <w:b/>
          <w:smallCaps/>
          <w:sz w:val="32"/>
        </w:rPr>
      </w:pPr>
    </w:p>
    <w:p w:rsidR="00001821" w:rsidRDefault="00001821">
      <w:pPr>
        <w:jc w:val="both"/>
        <w:rPr>
          <w:b/>
          <w:smallCaps/>
          <w:sz w:val="32"/>
        </w:rPr>
      </w:pPr>
    </w:p>
    <w:p w:rsidR="00001821" w:rsidRDefault="00001821">
      <w:pPr>
        <w:jc w:val="both"/>
        <w:rPr>
          <w:b/>
          <w:smallCaps/>
          <w:sz w:val="32"/>
        </w:rPr>
      </w:pPr>
    </w:p>
    <w:p w:rsidR="002044C3" w:rsidRDefault="002044C3">
      <w:pPr>
        <w:jc w:val="both"/>
        <w:rPr>
          <w:b/>
          <w:smallCaps/>
          <w:sz w:val="32"/>
        </w:rPr>
      </w:pPr>
    </w:p>
    <w:p w:rsidR="002044C3" w:rsidRDefault="002044C3">
      <w:pPr>
        <w:jc w:val="both"/>
        <w:rPr>
          <w:b/>
          <w:smallCaps/>
          <w:sz w:val="32"/>
        </w:rPr>
      </w:pPr>
    </w:p>
    <w:p w:rsidR="002044C3" w:rsidRDefault="002044C3">
      <w:pPr>
        <w:jc w:val="both"/>
        <w:rPr>
          <w:b/>
          <w:smallCaps/>
          <w:sz w:val="32"/>
        </w:rPr>
      </w:pPr>
    </w:p>
    <w:p w:rsidR="00B27244" w:rsidRDefault="00B27244" w:rsidP="00B27244">
      <w:pPr>
        <w:rPr>
          <w:rFonts w:ascii="Arial" w:hAnsi="Arial"/>
          <w:b/>
          <w:sz w:val="28"/>
        </w:rPr>
      </w:pPr>
    </w:p>
    <w:p w:rsidR="0062442F" w:rsidRDefault="0062442F">
      <w:pPr>
        <w:jc w:val="center"/>
        <w:rPr>
          <w:rFonts w:ascii="Arial" w:hAnsi="Arial"/>
          <w:b/>
          <w:sz w:val="28"/>
        </w:rPr>
      </w:pPr>
    </w:p>
    <w:p w:rsidR="00B27244" w:rsidRDefault="00B27244">
      <w:pPr>
        <w:jc w:val="center"/>
        <w:rPr>
          <w:rFonts w:ascii="Arial" w:hAnsi="Arial"/>
          <w:b/>
          <w:sz w:val="28"/>
        </w:rPr>
      </w:pPr>
    </w:p>
    <w:p w:rsidR="00B27244" w:rsidRDefault="00B27244">
      <w:pPr>
        <w:jc w:val="center"/>
        <w:rPr>
          <w:rFonts w:ascii="Arial" w:hAnsi="Arial"/>
          <w:b/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778"/>
      </w:tblGrid>
      <w:tr w:rsidR="0091532B">
        <w:tc>
          <w:tcPr>
            <w:tcW w:w="9778" w:type="dxa"/>
          </w:tcPr>
          <w:p w:rsidR="0091532B" w:rsidRDefault="0091532B">
            <w:pPr>
              <w:framePr w:hSpace="141" w:wrap="around" w:vAnchor="text" w:hAnchor="margin" w:y="-41"/>
              <w:ind w:left="567" w:right="567"/>
              <w:rPr>
                <w:rFonts w:ascii="Arial" w:hAnsi="Arial"/>
                <w:b/>
                <w:sz w:val="28"/>
              </w:rPr>
            </w:pPr>
          </w:p>
          <w:p w:rsidR="0091532B" w:rsidRDefault="0091532B">
            <w:pPr>
              <w:framePr w:hSpace="141" w:wrap="around" w:vAnchor="text" w:hAnchor="margin" w:y="-41"/>
              <w:ind w:left="567" w:right="567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28"/>
              </w:rPr>
              <w:t>ATTIVITA’ IN ORDINE AL 20%</w:t>
            </w:r>
          </w:p>
          <w:p w:rsidR="0091532B" w:rsidRDefault="0091532B">
            <w:pPr>
              <w:framePr w:hSpace="141" w:wrap="around" w:vAnchor="text" w:hAnchor="margin" w:y="-41"/>
              <w:ind w:right="567"/>
              <w:rPr>
                <w:rFonts w:ascii="Arial" w:hAnsi="Arial"/>
                <w:b/>
                <w:sz w:val="28"/>
              </w:rPr>
            </w:pPr>
          </w:p>
          <w:p w:rsidR="0091532B" w:rsidRDefault="0091532B">
            <w:pPr>
              <w:pStyle w:val="Corpodeltesto"/>
              <w:framePr w:hSpace="141" w:wrap="around" w:vAnchor="text" w:hAnchor="margin" w:y="-41"/>
              <w:ind w:left="567" w:right="567"/>
            </w:pPr>
            <w:r>
              <w:t>Il Consiglio di Classe considera le seguenti attività degli allievi:</w:t>
            </w:r>
          </w:p>
          <w:p w:rsidR="0091532B" w:rsidRDefault="0091532B">
            <w:pPr>
              <w:pStyle w:val="Corpodeltesto"/>
              <w:framePr w:hSpace="141" w:wrap="around" w:vAnchor="text" w:hAnchor="margin" w:y="-41"/>
              <w:ind w:left="567" w:right="567"/>
            </w:pPr>
          </w:p>
          <w:p w:rsidR="0091532B" w:rsidRDefault="0091532B" w:rsidP="008E619D">
            <w:pPr>
              <w:pStyle w:val="Corpodeltesto"/>
              <w:framePr w:hSpace="141" w:wrap="around" w:vAnchor="text" w:hAnchor="margin" w:y="-41"/>
              <w:numPr>
                <w:ilvl w:val="0"/>
                <w:numId w:val="2"/>
              </w:numPr>
              <w:ind w:left="924" w:right="567" w:hanging="357"/>
            </w:pPr>
            <w:r>
              <w:t>Servizio di hostess e  di steward</w:t>
            </w:r>
          </w:p>
          <w:p w:rsidR="0091532B" w:rsidRDefault="0091532B" w:rsidP="008E619D">
            <w:pPr>
              <w:pStyle w:val="Corpodeltesto"/>
              <w:framePr w:hSpace="141" w:wrap="around" w:vAnchor="text" w:hAnchor="margin" w:y="-41"/>
              <w:numPr>
                <w:ilvl w:val="0"/>
                <w:numId w:val="2"/>
              </w:numPr>
              <w:ind w:left="924" w:right="567" w:hanging="357"/>
            </w:pPr>
            <w:r>
              <w:t>Stage presso scuole, enti pubblici e privati</w:t>
            </w:r>
          </w:p>
          <w:p w:rsidR="0091532B" w:rsidRDefault="0091532B" w:rsidP="008E619D">
            <w:pPr>
              <w:pStyle w:val="Corpodeltesto"/>
              <w:framePr w:hSpace="141" w:wrap="around" w:vAnchor="text" w:hAnchor="margin" w:y="-41"/>
              <w:numPr>
                <w:ilvl w:val="0"/>
                <w:numId w:val="2"/>
              </w:numPr>
              <w:ind w:left="924" w:right="567" w:hanging="357"/>
            </w:pPr>
            <w:r>
              <w:t>Attività di tutor H, tutor S, tutor SOS Italia</w:t>
            </w:r>
          </w:p>
          <w:p w:rsidR="0091532B" w:rsidRDefault="0091532B">
            <w:pPr>
              <w:pStyle w:val="Corpodeltesto"/>
              <w:framePr w:hSpace="141" w:wrap="around" w:vAnchor="text" w:hAnchor="margin" w:y="-41"/>
              <w:ind w:right="567" w:firstLine="1575"/>
            </w:pPr>
          </w:p>
          <w:p w:rsidR="0091532B" w:rsidRDefault="0091532B">
            <w:pPr>
              <w:pStyle w:val="Corpodeltesto"/>
              <w:framePr w:hSpace="141" w:wrap="around" w:vAnchor="text" w:hAnchor="margin" w:y="-41"/>
              <w:ind w:left="567" w:right="567"/>
            </w:pPr>
            <w:r>
              <w:rPr>
                <w:b/>
              </w:rPr>
              <w:t>attività didattica a pieno titolo</w:t>
            </w:r>
            <w:r>
              <w:t xml:space="preserve"> nell’ambito del 20% previsto dal regolamento dell’autonomia scolastica. </w:t>
            </w:r>
          </w:p>
          <w:p w:rsidR="0091532B" w:rsidRDefault="0091532B">
            <w:pPr>
              <w:pStyle w:val="Corpodeltesto"/>
              <w:framePr w:hSpace="141" w:wrap="around" w:vAnchor="text" w:hAnchor="margin" w:y="-41"/>
              <w:ind w:left="567" w:right="567"/>
            </w:pPr>
            <w:r>
              <w:t>Pertanto tali attività, debitamente monitorate, concorreranno insieme alle discipline curricolari a definire il profilo finale di promozione o di non promozione.</w:t>
            </w:r>
          </w:p>
          <w:p w:rsidR="00B27244" w:rsidRDefault="00B27244">
            <w:pPr>
              <w:pStyle w:val="Corpodeltesto"/>
              <w:framePr w:hSpace="141" w:wrap="around" w:vAnchor="text" w:hAnchor="margin" w:y="-41"/>
              <w:ind w:left="567" w:right="567"/>
            </w:pPr>
          </w:p>
          <w:p w:rsidR="00B27244" w:rsidRDefault="00B27244">
            <w:pPr>
              <w:pStyle w:val="Corpodeltesto"/>
              <w:framePr w:hSpace="141" w:wrap="around" w:vAnchor="text" w:hAnchor="margin" w:y="-41"/>
              <w:ind w:left="567" w:right="567"/>
            </w:pPr>
          </w:p>
          <w:p w:rsidR="00B27244" w:rsidRDefault="00B27244">
            <w:pPr>
              <w:pStyle w:val="Corpodeltesto"/>
              <w:framePr w:hSpace="141" w:wrap="around" w:vAnchor="text" w:hAnchor="margin" w:y="-41"/>
              <w:ind w:left="567" w:right="567"/>
            </w:pPr>
          </w:p>
          <w:p w:rsidR="00B27244" w:rsidRDefault="00B27244">
            <w:pPr>
              <w:pStyle w:val="Corpodeltesto"/>
              <w:framePr w:hSpace="141" w:wrap="around" w:vAnchor="text" w:hAnchor="margin" w:y="-41"/>
              <w:ind w:left="567" w:right="567"/>
            </w:pPr>
          </w:p>
          <w:p w:rsidR="00B27244" w:rsidRDefault="00B27244">
            <w:pPr>
              <w:pStyle w:val="Corpodeltesto"/>
              <w:framePr w:hSpace="141" w:wrap="around" w:vAnchor="text" w:hAnchor="margin" w:y="-41"/>
              <w:ind w:left="567" w:right="567"/>
            </w:pPr>
          </w:p>
          <w:p w:rsidR="00B27244" w:rsidRDefault="00B27244">
            <w:pPr>
              <w:pStyle w:val="Corpodeltesto"/>
              <w:framePr w:hSpace="141" w:wrap="around" w:vAnchor="text" w:hAnchor="margin" w:y="-41"/>
              <w:ind w:left="567" w:right="567"/>
            </w:pPr>
          </w:p>
          <w:p w:rsidR="0091532B" w:rsidRDefault="0091532B">
            <w:pPr>
              <w:framePr w:hSpace="141" w:wrap="around" w:vAnchor="text" w:hAnchor="margin" w:y="-41"/>
              <w:ind w:right="567"/>
              <w:rPr>
                <w:rFonts w:ascii="Arial" w:hAnsi="Arial"/>
                <w:b/>
                <w:sz w:val="32"/>
              </w:rPr>
            </w:pPr>
          </w:p>
        </w:tc>
      </w:tr>
    </w:tbl>
    <w:p w:rsidR="0091532B" w:rsidRDefault="0091532B">
      <w:pPr>
        <w:rPr>
          <w:rFonts w:ascii="Arial" w:hAnsi="Arial"/>
          <w:b/>
          <w:sz w:val="28"/>
        </w:rPr>
      </w:pPr>
    </w:p>
    <w:p w:rsidR="0091532B" w:rsidRDefault="0091532B">
      <w:pPr>
        <w:jc w:val="center"/>
        <w:rPr>
          <w:rFonts w:ascii="Arial" w:hAnsi="Arial"/>
          <w:b/>
          <w:sz w:val="28"/>
        </w:rPr>
      </w:pPr>
    </w:p>
    <w:p w:rsidR="0091532B" w:rsidRDefault="0091532B">
      <w:pPr>
        <w:jc w:val="center"/>
        <w:rPr>
          <w:rFonts w:ascii="Arial" w:hAnsi="Arial"/>
          <w:b/>
          <w:sz w:val="28"/>
        </w:rPr>
      </w:pPr>
    </w:p>
    <w:p w:rsidR="004469C8" w:rsidRDefault="004469C8" w:rsidP="004469C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USCITE DIDATTICHE E VIAGGI</w:t>
      </w:r>
    </w:p>
    <w:p w:rsidR="004469C8" w:rsidRDefault="004469C8" w:rsidP="004469C8">
      <w:pPr>
        <w:rPr>
          <w:rFonts w:ascii="Arial" w:hAnsi="Arial" w:cs="Arial"/>
        </w:rPr>
      </w:pPr>
    </w:p>
    <w:p w:rsidR="001E71CB" w:rsidRDefault="004469C8" w:rsidP="004469C8">
      <w:pPr>
        <w:rPr>
          <w:rFonts w:ascii="Arial" w:hAnsi="Arial" w:cs="Arial"/>
        </w:rPr>
      </w:pPr>
      <w:r>
        <w:rPr>
          <w:rFonts w:ascii="Arial" w:hAnsi="Arial" w:cs="Arial"/>
        </w:rPr>
        <w:t>Sono state programmate le seguenti uscite didattiche della classe:</w:t>
      </w:r>
      <w:r w:rsidR="005815D1">
        <w:rPr>
          <w:rFonts w:ascii="Arial" w:hAnsi="Arial" w:cs="Arial"/>
        </w:rPr>
        <w:t xml:space="preserve"> </w:t>
      </w:r>
    </w:p>
    <w:p w:rsidR="001E71CB" w:rsidRPr="00DF7D2D" w:rsidRDefault="005815D1" w:rsidP="00DF7D2D">
      <w:pPr>
        <w:pStyle w:val="Paragrafoelenco"/>
        <w:numPr>
          <w:ilvl w:val="0"/>
          <w:numId w:val="44"/>
        </w:numPr>
        <w:rPr>
          <w:rFonts w:ascii="Arial" w:hAnsi="Arial" w:cs="Arial"/>
        </w:rPr>
      </w:pPr>
      <w:r w:rsidRPr="00DF7D2D">
        <w:rPr>
          <w:rFonts w:ascii="Arial" w:hAnsi="Arial" w:cs="Arial"/>
        </w:rPr>
        <w:t>Salone dello studente il 24/10/2017</w:t>
      </w:r>
    </w:p>
    <w:p w:rsidR="001E71CB" w:rsidRPr="00DF7D2D" w:rsidRDefault="001E71CB" w:rsidP="00DF7D2D">
      <w:pPr>
        <w:pStyle w:val="Paragrafoelenco"/>
        <w:numPr>
          <w:ilvl w:val="0"/>
          <w:numId w:val="44"/>
        </w:numPr>
        <w:rPr>
          <w:rFonts w:ascii="Arial" w:hAnsi="Arial" w:cs="Arial"/>
        </w:rPr>
      </w:pPr>
      <w:r w:rsidRPr="00DF7D2D">
        <w:rPr>
          <w:rFonts w:ascii="Tahoma" w:hAnsi="Tahoma" w:cs="Tahoma"/>
          <w:sz w:val="22"/>
        </w:rPr>
        <w:t>Attività di tutoraggio didattico e sportivo con indicazione degli allievi.</w:t>
      </w:r>
    </w:p>
    <w:p w:rsidR="001E71CB" w:rsidRPr="00DF7D2D" w:rsidRDefault="001E71CB" w:rsidP="00DF7D2D">
      <w:pPr>
        <w:pStyle w:val="Paragrafoelenco"/>
        <w:numPr>
          <w:ilvl w:val="0"/>
          <w:numId w:val="44"/>
        </w:numPr>
        <w:rPr>
          <w:rFonts w:ascii="Arial" w:hAnsi="Arial" w:cs="Arial"/>
        </w:rPr>
      </w:pPr>
      <w:r w:rsidRPr="00DF7D2D">
        <w:rPr>
          <w:rFonts w:ascii="Tahoma" w:hAnsi="Tahoma" w:cs="Tahoma"/>
          <w:sz w:val="22"/>
        </w:rPr>
        <w:t>Attività sportive e tornei organizzati dal Dipartimento di Scienze Motorie</w:t>
      </w:r>
      <w:r w:rsidR="00FE6D68">
        <w:rPr>
          <w:rFonts w:ascii="Tahoma" w:hAnsi="Tahoma" w:cs="Tahoma"/>
          <w:sz w:val="22"/>
        </w:rPr>
        <w:t>.</w:t>
      </w:r>
    </w:p>
    <w:p w:rsidR="004469C8" w:rsidRPr="00DF7D2D" w:rsidRDefault="004469C8" w:rsidP="004469C8">
      <w:pPr>
        <w:rPr>
          <w:rFonts w:ascii="Arial" w:hAnsi="Arial" w:cs="Arial"/>
        </w:rPr>
      </w:pPr>
      <w:r w:rsidRPr="00DF7D2D">
        <w:rPr>
          <w:rFonts w:ascii="Arial" w:hAnsi="Arial" w:cs="Arial"/>
        </w:rPr>
        <w:t>Il Consiglio inoltre si riserva la possibilità di aderire ad iniziative culturali (spettacoli teatrali, cinematografici, mostre, conferenze</w:t>
      </w:r>
      <w:r w:rsidR="002B763A">
        <w:rPr>
          <w:rFonts w:ascii="Arial" w:hAnsi="Arial" w:cs="Arial"/>
        </w:rPr>
        <w:t>…</w:t>
      </w:r>
      <w:r w:rsidRPr="00DF7D2D">
        <w:rPr>
          <w:rFonts w:ascii="Arial" w:hAnsi="Arial" w:cs="Arial"/>
        </w:rPr>
        <w:t>) che saranno proposte e si riterranno idonee nel corso dell’anno scolastico.</w:t>
      </w:r>
    </w:p>
    <w:p w:rsidR="004469C8" w:rsidRPr="00DF7D2D" w:rsidRDefault="004469C8" w:rsidP="004469C8">
      <w:pPr>
        <w:rPr>
          <w:rFonts w:ascii="Arial" w:hAnsi="Arial" w:cs="Arial"/>
        </w:rPr>
      </w:pPr>
      <w:r w:rsidRPr="00DF7D2D">
        <w:rPr>
          <w:rFonts w:ascii="Arial" w:hAnsi="Arial" w:cs="Arial"/>
        </w:rPr>
        <w:t>Per quanto riguarda il viaggio d'istruzione</w:t>
      </w:r>
      <w:r w:rsidR="00DC1E63">
        <w:rPr>
          <w:rFonts w:ascii="Arial" w:hAnsi="Arial" w:cs="Arial"/>
        </w:rPr>
        <w:t xml:space="preserve"> si </w:t>
      </w:r>
      <w:r w:rsidRPr="00DF7D2D">
        <w:rPr>
          <w:rFonts w:ascii="Arial" w:hAnsi="Arial" w:cs="Arial"/>
        </w:rPr>
        <w:t xml:space="preserve"> rimanda la decisione ai prossimi Consigli di Classe.</w:t>
      </w:r>
    </w:p>
    <w:p w:rsidR="0091532B" w:rsidRPr="00376711" w:rsidRDefault="0091532B">
      <w:pPr>
        <w:jc w:val="center"/>
        <w:rPr>
          <w:rFonts w:ascii="Arial" w:hAnsi="Arial"/>
          <w:b/>
          <w:color w:val="FF0000"/>
          <w:sz w:val="28"/>
        </w:rPr>
      </w:pPr>
    </w:p>
    <w:p w:rsidR="0091532B" w:rsidRDefault="0091532B">
      <w:pPr>
        <w:jc w:val="center"/>
        <w:rPr>
          <w:rFonts w:ascii="Arial" w:hAnsi="Arial"/>
          <w:b/>
          <w:sz w:val="28"/>
        </w:rPr>
      </w:pPr>
    </w:p>
    <w:sectPr w:rsidR="0091532B" w:rsidSect="0097458C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C8" w:rsidRDefault="004469C8">
      <w:r>
        <w:separator/>
      </w:r>
    </w:p>
  </w:endnote>
  <w:endnote w:type="continuationSeparator" w:id="0">
    <w:p w:rsidR="004469C8" w:rsidRDefault="00446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C8" w:rsidRDefault="004469C8">
      <w:r>
        <w:separator/>
      </w:r>
    </w:p>
  </w:footnote>
  <w:footnote w:type="continuationSeparator" w:id="0">
    <w:p w:rsidR="004469C8" w:rsidRDefault="00446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C8" w:rsidRDefault="004469C8" w:rsidP="00AA7C40">
    <w:pPr>
      <w:pStyle w:val="Intestazione"/>
      <w:shd w:val="clear" w:color="auto" w:fill="E0E0E0"/>
      <w:rPr>
        <w:b/>
        <w:bCs/>
        <w:i/>
        <w:iCs/>
        <w:shd w:val="clear" w:color="auto" w:fill="E0E0E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17145</wp:posOffset>
          </wp:positionV>
          <wp:extent cx="537210" cy="50736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507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i/>
        <w:iCs/>
        <w:shd w:val="clear" w:color="auto" w:fill="E0E0E0"/>
      </w:rPr>
      <w:t xml:space="preserve">Documentazione SGQ                                                                      MO 332 bis  Rev. 3 del  09/03/13     </w:t>
    </w:r>
  </w:p>
  <w:p w:rsidR="004469C8" w:rsidRDefault="004469C8" w:rsidP="00AA7C40">
    <w:pPr>
      <w:shd w:val="clear" w:color="auto" w:fill="E0E0E0"/>
      <w:jc w:val="right"/>
    </w:pPr>
  </w:p>
  <w:p w:rsidR="004469C8" w:rsidRDefault="004469C8" w:rsidP="00AA7C40">
    <w:pPr>
      <w:shd w:val="clear" w:color="auto" w:fill="E0E0E0"/>
    </w:pPr>
  </w:p>
  <w:p w:rsidR="004469C8" w:rsidRDefault="004469C8" w:rsidP="00AA7C40">
    <w:pPr>
      <w:pStyle w:val="Intestazione"/>
      <w:shd w:val="clear" w:color="auto" w:fill="E0E0E0"/>
    </w:pPr>
    <w:r>
      <w:rPr>
        <w:b/>
        <w:bCs/>
        <w:i/>
        <w:iCs/>
        <w:shd w:val="clear" w:color="auto" w:fill="E0E0E0"/>
      </w:rPr>
      <w:tab/>
      <w:t>Istituto Boselli - Torino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509862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821"/>
        </w:tabs>
        <w:ind w:left="821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350"/>
        </w:tabs>
        <w:ind w:left="1350" w:hanging="361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1880"/>
        </w:tabs>
        <w:ind w:left="1880" w:hanging="361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361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2940"/>
        </w:tabs>
        <w:ind w:left="2940" w:hanging="361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3471"/>
        </w:tabs>
        <w:ind w:left="3471" w:hanging="361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4001"/>
        </w:tabs>
        <w:ind w:left="4001" w:hanging="361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4531"/>
        </w:tabs>
        <w:ind w:left="4531" w:hanging="361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5061"/>
        </w:tabs>
        <w:ind w:left="5061" w:hanging="361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21"/>
        </w:tabs>
        <w:ind w:left="821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350"/>
        </w:tabs>
        <w:ind w:left="1350" w:hanging="361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1880"/>
        </w:tabs>
        <w:ind w:left="1880" w:hanging="361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361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2940"/>
        </w:tabs>
        <w:ind w:left="2940" w:hanging="361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3471"/>
        </w:tabs>
        <w:ind w:left="3471" w:hanging="361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4001"/>
        </w:tabs>
        <w:ind w:left="4001" w:hanging="361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4531"/>
        </w:tabs>
        <w:ind w:left="4531" w:hanging="361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5061"/>
        </w:tabs>
        <w:ind w:left="5061" w:hanging="361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821"/>
        </w:tabs>
        <w:ind w:left="821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350"/>
        </w:tabs>
        <w:ind w:left="1350" w:hanging="361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1880"/>
        </w:tabs>
        <w:ind w:left="1880" w:hanging="361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410"/>
        </w:tabs>
        <w:ind w:left="2410" w:hanging="361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2940"/>
        </w:tabs>
        <w:ind w:left="2940" w:hanging="361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3471"/>
        </w:tabs>
        <w:ind w:left="3471" w:hanging="361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4001"/>
        </w:tabs>
        <w:ind w:left="4001" w:hanging="361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4531"/>
        </w:tabs>
        <w:ind w:left="4531" w:hanging="361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5061"/>
        </w:tabs>
        <w:ind w:left="5061" w:hanging="361"/>
      </w:pPr>
      <w:rPr>
        <w:rFonts w:ascii="Times New Roman" w:hAnsi="Times New Roman"/>
      </w:rPr>
    </w:lvl>
  </w:abstractNum>
  <w:abstractNum w:abstractNumId="4">
    <w:nsid w:val="017C259C"/>
    <w:multiLevelType w:val="hybridMultilevel"/>
    <w:tmpl w:val="2CD673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83665"/>
    <w:multiLevelType w:val="hybridMultilevel"/>
    <w:tmpl w:val="26120AFA"/>
    <w:lvl w:ilvl="0" w:tplc="A678B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FE348E"/>
    <w:multiLevelType w:val="multilevel"/>
    <w:tmpl w:val="D79ADC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3AF47DD"/>
    <w:multiLevelType w:val="hybridMultilevel"/>
    <w:tmpl w:val="62C8F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023B1"/>
    <w:multiLevelType w:val="hybridMultilevel"/>
    <w:tmpl w:val="DDE095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B0146F"/>
    <w:multiLevelType w:val="hybridMultilevel"/>
    <w:tmpl w:val="5BC6485E"/>
    <w:lvl w:ilvl="0" w:tplc="04100003">
      <w:start w:val="1"/>
      <w:numFmt w:val="bullet"/>
      <w:lvlText w:val="o"/>
      <w:lvlJc w:val="left"/>
      <w:pPr>
        <w:ind w:left="79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1BDA215F"/>
    <w:multiLevelType w:val="hybridMultilevel"/>
    <w:tmpl w:val="09B01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B4FD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7E0568"/>
    <w:multiLevelType w:val="hybridMultilevel"/>
    <w:tmpl w:val="321EF18A"/>
    <w:lvl w:ilvl="0" w:tplc="218A06DC">
      <w:start w:val="1"/>
      <w:numFmt w:val="bullet"/>
      <w:lvlText w:val=""/>
      <w:lvlJc w:val="left"/>
      <w:pPr>
        <w:tabs>
          <w:tab w:val="num" w:pos="4118"/>
        </w:tabs>
        <w:ind w:left="411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218A06D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>
    <w:nsid w:val="2491170B"/>
    <w:multiLevelType w:val="multilevel"/>
    <w:tmpl w:val="63C4D7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61C369D"/>
    <w:multiLevelType w:val="hybridMultilevel"/>
    <w:tmpl w:val="974A90DC"/>
    <w:lvl w:ilvl="0" w:tplc="A678B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0583A"/>
    <w:multiLevelType w:val="hybridMultilevel"/>
    <w:tmpl w:val="CE24D858"/>
    <w:lvl w:ilvl="0" w:tplc="9FB2F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4F5C12"/>
    <w:multiLevelType w:val="singleLevel"/>
    <w:tmpl w:val="FF96D8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2BD70321"/>
    <w:multiLevelType w:val="singleLevel"/>
    <w:tmpl w:val="FF96D8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2C050432"/>
    <w:multiLevelType w:val="hybridMultilevel"/>
    <w:tmpl w:val="1D1ADC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B500D4"/>
    <w:multiLevelType w:val="hybridMultilevel"/>
    <w:tmpl w:val="145C8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536DAB"/>
    <w:multiLevelType w:val="hybridMultilevel"/>
    <w:tmpl w:val="ACF01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40AF9"/>
    <w:multiLevelType w:val="singleLevel"/>
    <w:tmpl w:val="FF96D8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3A8661C6"/>
    <w:multiLevelType w:val="hybridMultilevel"/>
    <w:tmpl w:val="656090B2"/>
    <w:lvl w:ilvl="0" w:tplc="2EB6735E">
      <w:numFmt w:val="bullet"/>
      <w:lvlText w:val=""/>
      <w:lvlJc w:val="left"/>
      <w:pPr>
        <w:tabs>
          <w:tab w:val="num" w:pos="3675"/>
        </w:tabs>
        <w:ind w:left="3675" w:hanging="3315"/>
      </w:pPr>
      <w:rPr>
        <w:rFonts w:ascii="Wingdings" w:eastAsia="Times New Roman" w:hAnsi="Wingdings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4D0349"/>
    <w:multiLevelType w:val="hybridMultilevel"/>
    <w:tmpl w:val="8708D1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591BB2"/>
    <w:multiLevelType w:val="hybridMultilevel"/>
    <w:tmpl w:val="52B68DBA"/>
    <w:lvl w:ilvl="0" w:tplc="C0225386">
      <w:start w:val="1"/>
      <w:numFmt w:val="bullet"/>
      <w:lvlText w:val="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0C7604"/>
    <w:multiLevelType w:val="hybridMultilevel"/>
    <w:tmpl w:val="8FB44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D1B33"/>
    <w:multiLevelType w:val="hybridMultilevel"/>
    <w:tmpl w:val="A642A70A"/>
    <w:lvl w:ilvl="0" w:tplc="E5F8D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508D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plc="6FBC1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663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04E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plc="E2D80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AB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2A8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plc="3BFED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F774AE"/>
    <w:multiLevelType w:val="singleLevel"/>
    <w:tmpl w:val="FF96D8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>
    <w:nsid w:val="50A57D70"/>
    <w:multiLevelType w:val="multilevel"/>
    <w:tmpl w:val="F3F0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AB391F"/>
    <w:multiLevelType w:val="hybridMultilevel"/>
    <w:tmpl w:val="3078E340"/>
    <w:lvl w:ilvl="0" w:tplc="C0225386">
      <w:start w:val="1"/>
      <w:numFmt w:val="bullet"/>
      <w:lvlText w:val=""/>
      <w:lvlJc w:val="left"/>
      <w:pPr>
        <w:tabs>
          <w:tab w:val="num" w:pos="680"/>
        </w:tabs>
        <w:ind w:left="680" w:hanging="68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122933"/>
    <w:multiLevelType w:val="hybridMultilevel"/>
    <w:tmpl w:val="992A5E56"/>
    <w:lvl w:ilvl="0" w:tplc="81B219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67A3CA8"/>
    <w:multiLevelType w:val="hybridMultilevel"/>
    <w:tmpl w:val="630649DC"/>
    <w:lvl w:ilvl="0" w:tplc="F5184882">
      <w:start w:val="1"/>
      <w:numFmt w:val="bullet"/>
      <w:lvlText w:val="▪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862A04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70A7E4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ED6183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9F06BA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CEACCE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4D69FF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60657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CBCC7B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>
    <w:nsid w:val="583A6190"/>
    <w:multiLevelType w:val="hybridMultilevel"/>
    <w:tmpl w:val="E04C3E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81DA4"/>
    <w:multiLevelType w:val="hybridMultilevel"/>
    <w:tmpl w:val="945E4C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3F36DF"/>
    <w:multiLevelType w:val="hybridMultilevel"/>
    <w:tmpl w:val="E04C3E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67D25"/>
    <w:multiLevelType w:val="hybridMultilevel"/>
    <w:tmpl w:val="A6EC2CB2"/>
    <w:lvl w:ilvl="0" w:tplc="81B219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26E7097"/>
    <w:multiLevelType w:val="hybridMultilevel"/>
    <w:tmpl w:val="352E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C4C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BD629E"/>
    <w:multiLevelType w:val="hybridMultilevel"/>
    <w:tmpl w:val="074E9A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186D60"/>
    <w:multiLevelType w:val="singleLevel"/>
    <w:tmpl w:val="FF96D8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67946218"/>
    <w:multiLevelType w:val="hybridMultilevel"/>
    <w:tmpl w:val="109C9F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33476A"/>
    <w:multiLevelType w:val="hybridMultilevel"/>
    <w:tmpl w:val="CE644D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532A7"/>
    <w:multiLevelType w:val="hybridMultilevel"/>
    <w:tmpl w:val="B8E01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30A87"/>
    <w:multiLevelType w:val="hybridMultilevel"/>
    <w:tmpl w:val="1D92EAC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>
    <w:nsid w:val="7C5637C7"/>
    <w:multiLevelType w:val="hybridMultilevel"/>
    <w:tmpl w:val="90BA9A6A"/>
    <w:lvl w:ilvl="0" w:tplc="4E8EF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15"/>
  </w:num>
  <w:num w:numId="4">
    <w:abstractNumId w:val="19"/>
  </w:num>
  <w:num w:numId="5">
    <w:abstractNumId w:val="30"/>
  </w:num>
  <w:num w:numId="6">
    <w:abstractNumId w:val="35"/>
  </w:num>
  <w:num w:numId="7">
    <w:abstractNumId w:val="34"/>
  </w:num>
  <w:num w:numId="8">
    <w:abstractNumId w:val="32"/>
  </w:num>
  <w:num w:numId="9">
    <w:abstractNumId w:val="43"/>
  </w:num>
  <w:num w:numId="10">
    <w:abstractNumId w:val="14"/>
  </w:num>
  <w:num w:numId="11">
    <w:abstractNumId w:val="33"/>
  </w:num>
  <w:num w:numId="12">
    <w:abstractNumId w:val="39"/>
  </w:num>
  <w:num w:numId="13">
    <w:abstractNumId w:val="18"/>
  </w:num>
  <w:num w:numId="14">
    <w:abstractNumId w:val="4"/>
  </w:num>
  <w:num w:numId="15">
    <w:abstractNumId w:val="12"/>
  </w:num>
  <w:num w:numId="16">
    <w:abstractNumId w:val="1"/>
  </w:num>
  <w:num w:numId="17">
    <w:abstractNumId w:val="25"/>
  </w:num>
  <w:num w:numId="18">
    <w:abstractNumId w:val="2"/>
  </w:num>
  <w:num w:numId="19">
    <w:abstractNumId w:val="3"/>
  </w:num>
  <w:num w:numId="20">
    <w:abstractNumId w:val="31"/>
  </w:num>
  <w:num w:numId="21">
    <w:abstractNumId w:val="20"/>
  </w:num>
  <w:num w:numId="22">
    <w:abstractNumId w:val="8"/>
  </w:num>
  <w:num w:numId="23">
    <w:abstractNumId w:val="10"/>
  </w:num>
  <w:num w:numId="24">
    <w:abstractNumId w:val="7"/>
  </w:num>
  <w:num w:numId="25">
    <w:abstractNumId w:val="23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28"/>
  </w:num>
  <w:num w:numId="28">
    <w:abstractNumId w:val="36"/>
  </w:num>
  <w:num w:numId="29">
    <w:abstractNumId w:val="22"/>
  </w:num>
  <w:num w:numId="30">
    <w:abstractNumId w:val="9"/>
  </w:num>
  <w:num w:numId="31">
    <w:abstractNumId w:val="40"/>
  </w:num>
  <w:num w:numId="32">
    <w:abstractNumId w:val="37"/>
  </w:num>
  <w:num w:numId="33">
    <w:abstractNumId w:val="6"/>
  </w:num>
  <w:num w:numId="34">
    <w:abstractNumId w:val="13"/>
  </w:num>
  <w:num w:numId="35">
    <w:abstractNumId w:val="24"/>
  </w:num>
  <w:num w:numId="36">
    <w:abstractNumId w:val="29"/>
  </w:num>
  <w:num w:numId="37">
    <w:abstractNumId w:val="17"/>
  </w:num>
  <w:num w:numId="38">
    <w:abstractNumId w:val="21"/>
  </w:num>
  <w:num w:numId="39">
    <w:abstractNumId w:val="16"/>
  </w:num>
  <w:num w:numId="40">
    <w:abstractNumId w:val="38"/>
  </w:num>
  <w:num w:numId="41">
    <w:abstractNumId w:val="27"/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4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1532B"/>
    <w:rsid w:val="00001821"/>
    <w:rsid w:val="00002D1F"/>
    <w:rsid w:val="000145B3"/>
    <w:rsid w:val="000239AD"/>
    <w:rsid w:val="00030F72"/>
    <w:rsid w:val="00063B34"/>
    <w:rsid w:val="00063F44"/>
    <w:rsid w:val="000720D7"/>
    <w:rsid w:val="000960DF"/>
    <w:rsid w:val="000C599E"/>
    <w:rsid w:val="0010312F"/>
    <w:rsid w:val="00160671"/>
    <w:rsid w:val="0019476C"/>
    <w:rsid w:val="001B59E0"/>
    <w:rsid w:val="001D2227"/>
    <w:rsid w:val="001E6A62"/>
    <w:rsid w:val="001E71CB"/>
    <w:rsid w:val="001F080D"/>
    <w:rsid w:val="002044C3"/>
    <w:rsid w:val="002344A7"/>
    <w:rsid w:val="00245B8C"/>
    <w:rsid w:val="00257F65"/>
    <w:rsid w:val="002A405B"/>
    <w:rsid w:val="002B763A"/>
    <w:rsid w:val="002C0DED"/>
    <w:rsid w:val="002F62FD"/>
    <w:rsid w:val="00300529"/>
    <w:rsid w:val="00321E08"/>
    <w:rsid w:val="00335ADB"/>
    <w:rsid w:val="0035076F"/>
    <w:rsid w:val="00367E41"/>
    <w:rsid w:val="00371F58"/>
    <w:rsid w:val="00376711"/>
    <w:rsid w:val="00393C74"/>
    <w:rsid w:val="003F623C"/>
    <w:rsid w:val="00412B21"/>
    <w:rsid w:val="004469C8"/>
    <w:rsid w:val="0046799D"/>
    <w:rsid w:val="0049133A"/>
    <w:rsid w:val="00491CBA"/>
    <w:rsid w:val="00492664"/>
    <w:rsid w:val="004A1C28"/>
    <w:rsid w:val="004B4E70"/>
    <w:rsid w:val="004B5673"/>
    <w:rsid w:val="004C54E1"/>
    <w:rsid w:val="0052068F"/>
    <w:rsid w:val="00545A9E"/>
    <w:rsid w:val="00561868"/>
    <w:rsid w:val="00580596"/>
    <w:rsid w:val="005815D1"/>
    <w:rsid w:val="0058350A"/>
    <w:rsid w:val="0062442F"/>
    <w:rsid w:val="00684C48"/>
    <w:rsid w:val="0069153F"/>
    <w:rsid w:val="006B3348"/>
    <w:rsid w:val="006B3CDE"/>
    <w:rsid w:val="006C22DD"/>
    <w:rsid w:val="00703E68"/>
    <w:rsid w:val="00722693"/>
    <w:rsid w:val="00730C0A"/>
    <w:rsid w:val="0073550A"/>
    <w:rsid w:val="007709FA"/>
    <w:rsid w:val="00777B92"/>
    <w:rsid w:val="00781639"/>
    <w:rsid w:val="007A3A99"/>
    <w:rsid w:val="007B2500"/>
    <w:rsid w:val="007B7773"/>
    <w:rsid w:val="007F2230"/>
    <w:rsid w:val="00850565"/>
    <w:rsid w:val="00861CBD"/>
    <w:rsid w:val="0088072B"/>
    <w:rsid w:val="00880A8B"/>
    <w:rsid w:val="008A070E"/>
    <w:rsid w:val="008A45B9"/>
    <w:rsid w:val="008B2506"/>
    <w:rsid w:val="008C7454"/>
    <w:rsid w:val="008E619D"/>
    <w:rsid w:val="00900132"/>
    <w:rsid w:val="0091532B"/>
    <w:rsid w:val="009266E3"/>
    <w:rsid w:val="00931DCB"/>
    <w:rsid w:val="0097458C"/>
    <w:rsid w:val="0098036F"/>
    <w:rsid w:val="009A6403"/>
    <w:rsid w:val="00AA7C40"/>
    <w:rsid w:val="00AB0CE5"/>
    <w:rsid w:val="00AB1BBC"/>
    <w:rsid w:val="00B12856"/>
    <w:rsid w:val="00B13E43"/>
    <w:rsid w:val="00B1674E"/>
    <w:rsid w:val="00B27244"/>
    <w:rsid w:val="00B45EB7"/>
    <w:rsid w:val="00B76252"/>
    <w:rsid w:val="00BF5063"/>
    <w:rsid w:val="00C24FF3"/>
    <w:rsid w:val="00C52AC1"/>
    <w:rsid w:val="00C77637"/>
    <w:rsid w:val="00C93CED"/>
    <w:rsid w:val="00D1448B"/>
    <w:rsid w:val="00D50B8C"/>
    <w:rsid w:val="00D75783"/>
    <w:rsid w:val="00D916B2"/>
    <w:rsid w:val="00D95D0A"/>
    <w:rsid w:val="00DC1E63"/>
    <w:rsid w:val="00DC6DD0"/>
    <w:rsid w:val="00DF7D2D"/>
    <w:rsid w:val="00E01010"/>
    <w:rsid w:val="00E14A95"/>
    <w:rsid w:val="00E20ADD"/>
    <w:rsid w:val="00E25436"/>
    <w:rsid w:val="00E523B2"/>
    <w:rsid w:val="00E85652"/>
    <w:rsid w:val="00ED6C8D"/>
    <w:rsid w:val="00EF549B"/>
    <w:rsid w:val="00F33BD5"/>
    <w:rsid w:val="00F526CD"/>
    <w:rsid w:val="00F52A11"/>
    <w:rsid w:val="00F56DCA"/>
    <w:rsid w:val="00F64DB9"/>
    <w:rsid w:val="00F82E2E"/>
    <w:rsid w:val="00F82E87"/>
    <w:rsid w:val="00F96DF3"/>
    <w:rsid w:val="00FA1A4F"/>
    <w:rsid w:val="00FD28ED"/>
    <w:rsid w:val="00FE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458C"/>
    <w:rPr>
      <w:sz w:val="24"/>
      <w:szCs w:val="24"/>
    </w:rPr>
  </w:style>
  <w:style w:type="paragraph" w:styleId="Titolo1">
    <w:name w:val="heading 1"/>
    <w:basedOn w:val="Normale"/>
    <w:next w:val="Normale"/>
    <w:qFormat/>
    <w:rsid w:val="0097458C"/>
    <w:pPr>
      <w:keepNext/>
      <w:outlineLvl w:val="0"/>
    </w:pPr>
    <w:rPr>
      <w:rFonts w:ascii="Bookman Old Style" w:hAnsi="Bookman Old Style"/>
      <w:b/>
      <w:smallCaps/>
      <w:sz w:val="32"/>
      <w:szCs w:val="20"/>
    </w:rPr>
  </w:style>
  <w:style w:type="paragraph" w:styleId="Titolo2">
    <w:name w:val="heading 2"/>
    <w:basedOn w:val="Normale"/>
    <w:next w:val="Normale"/>
    <w:qFormat/>
    <w:rsid w:val="00974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7458C"/>
    <w:pPr>
      <w:keepNext/>
      <w:jc w:val="both"/>
      <w:outlineLvl w:val="2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rsid w:val="009745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97458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97458C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7458C"/>
    <w:rPr>
      <w:rFonts w:ascii="Arial" w:hAnsi="Arial"/>
      <w:sz w:val="22"/>
    </w:rPr>
  </w:style>
  <w:style w:type="paragraph" w:styleId="Corpodeltesto3">
    <w:name w:val="Body Text 3"/>
    <w:basedOn w:val="Normale"/>
    <w:rsid w:val="0097458C"/>
    <w:pPr>
      <w:jc w:val="both"/>
    </w:pPr>
    <w:rPr>
      <w:rFonts w:ascii="Arial" w:hAnsi="Arial"/>
      <w:sz w:val="22"/>
    </w:rPr>
  </w:style>
  <w:style w:type="paragraph" w:styleId="Intestazione">
    <w:name w:val="header"/>
    <w:aliases w:val="Carattere"/>
    <w:basedOn w:val="Normale"/>
    <w:link w:val="IntestazioneCarattere"/>
    <w:rsid w:val="0097458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7458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97458C"/>
    <w:pPr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97458C"/>
    <w:pPr>
      <w:ind w:left="284"/>
      <w:jc w:val="both"/>
    </w:pPr>
    <w:rPr>
      <w:rFonts w:ascii="Arial" w:hAnsi="Arial"/>
      <w:sz w:val="22"/>
    </w:rPr>
  </w:style>
  <w:style w:type="character" w:customStyle="1" w:styleId="IntestazioneCarattere">
    <w:name w:val="Intestazione Carattere"/>
    <w:aliases w:val="Carattere Carattere"/>
    <w:link w:val="Intestazione"/>
    <w:rsid w:val="00580596"/>
    <w:rPr>
      <w:sz w:val="24"/>
      <w:szCs w:val="24"/>
    </w:rPr>
  </w:style>
  <w:style w:type="paragraph" w:customStyle="1" w:styleId="TableParagraph">
    <w:name w:val="Table Paragraph"/>
    <w:basedOn w:val="Normale"/>
    <w:next w:val="Normale"/>
    <w:rsid w:val="00257F65"/>
    <w:pPr>
      <w:widowControl w:val="0"/>
      <w:suppressAutoHyphens/>
      <w:autoSpaceDE w:val="0"/>
      <w:ind w:left="821"/>
    </w:pPr>
    <w:rPr>
      <w:rFonts w:ascii="Calibri" w:eastAsia="Calibri" w:hAnsi="Calibri" w:cs="Calibri"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257F65"/>
    <w:pPr>
      <w:suppressAutoHyphens/>
      <w:ind w:left="720"/>
      <w:contextualSpacing/>
    </w:pPr>
    <w:rPr>
      <w:lang w:eastAsia="ar-SA"/>
    </w:rPr>
  </w:style>
  <w:style w:type="character" w:styleId="Numeropagina">
    <w:name w:val="page number"/>
    <w:unhideWhenUsed/>
    <w:rsid w:val="00B76252"/>
    <w:rPr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rsid w:val="00B1674E"/>
    <w:rPr>
      <w:rFonts w:ascii="Arial" w:hAnsi="Arial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B13E43"/>
    <w:rPr>
      <w:sz w:val="24"/>
      <w:szCs w:val="24"/>
    </w:rPr>
  </w:style>
  <w:style w:type="paragraph" w:customStyle="1" w:styleId="Normale1">
    <w:name w:val="Normale1"/>
    <w:rsid w:val="00B13E43"/>
    <w:pPr>
      <w:suppressAutoHyphens/>
      <w:spacing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227DCDD58A744B18AC7597B45B235" ma:contentTypeVersion="2" ma:contentTypeDescription="Creare un nuovo documento." ma:contentTypeScope="" ma:versionID="072a74091ff86e77f9e83bdd5c6024c7">
  <xsd:schema xmlns:xsd="http://www.w3.org/2001/XMLSchema" xmlns:p="http://schemas.microsoft.com/office/2006/metadata/properties" xmlns:ns2="66846f3e-9ede-4baa-ad18-954ceeccf65b" targetNamespace="http://schemas.microsoft.com/office/2006/metadata/properties" ma:root="true" ma:fieldsID="23f560a11ebabc065f1a605a1be3ea6d" ns2:_="">
    <xsd:import namespace="66846f3e-9ede-4baa-ad18-954ceeccf65b"/>
    <xsd:element name="properties">
      <xsd:complexType>
        <xsd:sequence>
          <xsd:element name="documentManagement">
            <xsd:complexType>
              <xsd:all>
                <xsd:element ref="ns2:Classe"/>
                <xsd:element ref="ns2:Coordinator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6846f3e-9ede-4baa-ad18-954ceeccf65b" elementFormDefault="qualified">
    <xsd:import namespace="http://schemas.microsoft.com/office/2006/documentManagement/types"/>
    <xsd:element name="Classe" ma:index="8" ma:displayName="Classe" ma:internalName="Classe">
      <xsd:simpleType>
        <xsd:restriction base="dms:Text">
          <xsd:maxLength value="15"/>
        </xsd:restriction>
      </xsd:simpleType>
    </xsd:element>
    <xsd:element name="Coordinatore" ma:index="9" ma:displayName="Coordinatore" ma:internalName="Coordinator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lasse xmlns="66846f3e-9ede-4baa-ad18-954ceeccf65b">4°P</Classe>
    <Coordinatore xmlns="66846f3e-9ede-4baa-ad18-954ceeccf65b">De Salvia Maria</Coordinato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1AD99-A377-4CE4-96BA-ACF71BF5C7B0}"/>
</file>

<file path=customXml/itemProps2.xml><?xml version="1.0" encoding="utf-8"?>
<ds:datastoreItem xmlns:ds="http://schemas.openxmlformats.org/officeDocument/2006/customXml" ds:itemID="{8C3DCC25-3E37-4137-AB8F-7DB319A93E45}"/>
</file>

<file path=customXml/itemProps3.xml><?xml version="1.0" encoding="utf-8"?>
<ds:datastoreItem xmlns:ds="http://schemas.openxmlformats.org/officeDocument/2006/customXml" ds:itemID="{CA18CE4C-7B49-42D0-BA67-1F67985BF0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28</Pages>
  <Words>6158</Words>
  <Characters>35102</Characters>
  <Application>Microsoft Office Word</Application>
  <DocSecurity>0</DocSecurity>
  <Lines>292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</vt:lpstr>
    </vt:vector>
  </TitlesOfParts>
  <Company>scuola</Company>
  <LinksUpToDate>false</LinksUpToDate>
  <CharactersWithSpaces>41178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4°P</dc:title>
  <dc:creator>mlepera</dc:creator>
  <cp:lastModifiedBy>User</cp:lastModifiedBy>
  <cp:revision>107</cp:revision>
  <dcterms:created xsi:type="dcterms:W3CDTF">2017-10-21T15:15:00Z</dcterms:created>
  <dcterms:modified xsi:type="dcterms:W3CDTF">2017-10-28T08:03:00Z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Consigli di Classe</vt:lpwstr>
  </property>
  <property fmtid="{D5CDD505-2E9C-101B-9397-08002B2CF9AE}" pid="3" name="ContentType">
    <vt:lpwstr>Documento</vt:lpwstr>
  </property>
  <property fmtid="{D5CDD505-2E9C-101B-9397-08002B2CF9AE}" pid="4" name="ContentTypeId">
    <vt:lpwstr>0x010100885227DCDD58A744B18AC7597B45B235</vt:lpwstr>
  </property>
  <property fmtid="{D5CDD505-2E9C-101B-9397-08002B2CF9AE}" pid="5" name="Tipologia">
    <vt:lpwstr>Programmazione</vt:lpwstr>
  </property>
</Properties>
</file>